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390"/>
        <w:gridCol w:w="1866"/>
        <w:gridCol w:w="7200"/>
      </w:tblGrid>
      <w:tr w:rsidR="005972CC" w:rsidRPr="000D7AB0" w14:paraId="7D3CB362" w14:textId="77777777" w:rsidTr="00635D8E">
        <w:trPr>
          <w:trHeight w:val="443"/>
        </w:trPr>
        <w:tc>
          <w:tcPr>
            <w:tcW w:w="1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0D7AB0" w:rsidRDefault="00967006"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GRADO</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26FEE55" w:rsidR="00967006" w:rsidRPr="000D7AB0" w:rsidRDefault="005B05FB"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NOVENO</w:t>
            </w:r>
          </w:p>
        </w:tc>
      </w:tr>
      <w:tr w:rsidR="005972CC" w:rsidRPr="000D7AB0" w14:paraId="03A5DE46" w14:textId="77777777" w:rsidTr="00635D8E">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0D7AB0" w:rsidRDefault="00967006"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ÁREA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0D7AB0" w:rsidRDefault="009C1612"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CIENCIAS NATURALES</w:t>
            </w:r>
          </w:p>
        </w:tc>
      </w:tr>
      <w:tr w:rsidR="005972CC" w:rsidRPr="000D7AB0" w14:paraId="39E7D6E6" w14:textId="77777777" w:rsidTr="00635D8E">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0D7AB0" w:rsidRDefault="00967006"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ASIGNATURA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F3D6026" w:rsidR="00967006" w:rsidRPr="000D7AB0" w:rsidRDefault="00A66790"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BIOLOG</w:t>
            </w:r>
            <w:r w:rsidR="00A87FCF" w:rsidRPr="000D7AB0">
              <w:rPr>
                <w:rFonts w:ascii="Arial" w:eastAsia="Times New Roman" w:hAnsi="Arial" w:cs="Arial"/>
                <w:b/>
                <w:bCs/>
                <w:i/>
                <w:iCs/>
                <w:sz w:val="18"/>
                <w:szCs w:val="18"/>
                <w:lang w:eastAsia="es-CO"/>
              </w:rPr>
              <w:t>Í</w:t>
            </w:r>
            <w:r w:rsidRPr="000D7AB0">
              <w:rPr>
                <w:rFonts w:ascii="Arial" w:eastAsia="Times New Roman" w:hAnsi="Arial" w:cs="Arial"/>
                <w:b/>
                <w:bCs/>
                <w:i/>
                <w:iCs/>
                <w:sz w:val="18"/>
                <w:szCs w:val="18"/>
                <w:lang w:eastAsia="es-CO"/>
              </w:rPr>
              <w:t>A</w:t>
            </w:r>
          </w:p>
        </w:tc>
      </w:tr>
      <w:tr w:rsidR="005972CC" w:rsidRPr="000D7AB0" w14:paraId="051D0480" w14:textId="77777777" w:rsidTr="00635D8E">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0D7AB0" w:rsidRDefault="00967006"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DOCENTE</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7DAA17F" w:rsidR="00967006" w:rsidRPr="000D7AB0" w:rsidRDefault="00967006" w:rsidP="00635D8E">
            <w:pPr>
              <w:spacing w:after="0" w:line="240" w:lineRule="auto"/>
              <w:jc w:val="center"/>
              <w:rPr>
                <w:rFonts w:ascii="Arial" w:eastAsia="Times New Roman" w:hAnsi="Arial" w:cs="Arial"/>
                <w:b/>
                <w:bCs/>
                <w:i/>
                <w:iCs/>
                <w:sz w:val="18"/>
                <w:szCs w:val="18"/>
                <w:lang w:eastAsia="es-CO"/>
              </w:rPr>
            </w:pPr>
          </w:p>
        </w:tc>
      </w:tr>
      <w:tr w:rsidR="005972CC" w:rsidRPr="000D7AB0" w14:paraId="66C624C3" w14:textId="77777777" w:rsidTr="00635D8E">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0D7AB0" w:rsidRDefault="00967006" w:rsidP="00703A5A">
            <w:pPr>
              <w:spacing w:after="0" w:line="240" w:lineRule="auto"/>
              <w:rPr>
                <w:rFonts w:ascii="Arial" w:eastAsia="Times New Roman" w:hAnsi="Arial" w:cs="Arial"/>
                <w:b/>
                <w:bCs/>
                <w:i/>
                <w:iCs/>
                <w:sz w:val="18"/>
                <w:szCs w:val="18"/>
                <w:lang w:eastAsia="es-CO"/>
              </w:rPr>
            </w:pPr>
            <w:proofErr w:type="gramStart"/>
            <w:r w:rsidRPr="000D7AB0">
              <w:rPr>
                <w:rFonts w:ascii="Arial" w:eastAsia="Times New Roman" w:hAnsi="Arial" w:cs="Arial"/>
                <w:b/>
                <w:bCs/>
                <w:i/>
                <w:iCs/>
                <w:sz w:val="18"/>
                <w:szCs w:val="18"/>
                <w:lang w:eastAsia="es-CO"/>
              </w:rPr>
              <w:t>H.S</w:t>
            </w:r>
            <w:proofErr w:type="gramEnd"/>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3FAB85" w:rsidR="00967006" w:rsidRPr="000D7AB0" w:rsidRDefault="00BC7C89"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3</w:t>
            </w:r>
          </w:p>
        </w:tc>
      </w:tr>
      <w:tr w:rsidR="005972CC" w:rsidRPr="000D7AB0" w14:paraId="2251136E" w14:textId="77777777" w:rsidTr="00635D8E">
        <w:trPr>
          <w:trHeight w:val="14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0D7AB0" w:rsidRDefault="00967006"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OBJETIVO</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38B836" w14:textId="77777777" w:rsidR="005B05FB" w:rsidRPr="000D7AB0" w:rsidRDefault="005B05FB" w:rsidP="005B05FB">
            <w:pPr>
              <w:spacing w:after="0" w:line="240" w:lineRule="auto"/>
              <w:rPr>
                <w:rFonts w:ascii="Arial" w:hAnsi="Arial" w:cs="Arial"/>
                <w:sz w:val="18"/>
                <w:szCs w:val="18"/>
                <w:shd w:val="clear" w:color="auto" w:fill="FFFFFF"/>
              </w:rPr>
            </w:pPr>
            <w:r w:rsidRPr="000D7AB0">
              <w:rPr>
                <w:rFonts w:ascii="Arial" w:hAnsi="Arial" w:cs="Arial"/>
                <w:sz w:val="18"/>
                <w:szCs w:val="18"/>
                <w:shd w:val="clear" w:color="auto" w:fill="FFFFFF"/>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73FFB526" w14:textId="77777777" w:rsidR="005B05FB" w:rsidRPr="000D7AB0" w:rsidRDefault="005B05FB" w:rsidP="005B05FB">
            <w:pPr>
              <w:spacing w:after="0" w:line="240" w:lineRule="auto"/>
              <w:rPr>
                <w:rFonts w:ascii="Arial" w:hAnsi="Arial" w:cs="Arial"/>
                <w:shd w:val="clear" w:color="auto" w:fill="FFFFFF"/>
              </w:rPr>
            </w:pPr>
          </w:p>
          <w:p w14:paraId="33D56239" w14:textId="77777777" w:rsidR="005B05FB" w:rsidRPr="000D7AB0" w:rsidRDefault="005B05FB" w:rsidP="005B05FB">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Acorde a lo anterior el programa de biología de grado noveno desarrollara los siguientes objetivos bimestralmente:</w:t>
            </w:r>
          </w:p>
          <w:p w14:paraId="1C260272" w14:textId="77777777" w:rsidR="005B05FB" w:rsidRPr="000D7AB0" w:rsidRDefault="005B05FB" w:rsidP="005B05FB">
            <w:pPr>
              <w:spacing w:after="0" w:line="240" w:lineRule="auto"/>
              <w:rPr>
                <w:rFonts w:ascii="Arial" w:eastAsia="Times New Roman" w:hAnsi="Arial" w:cs="Arial"/>
                <w:sz w:val="18"/>
                <w:szCs w:val="18"/>
                <w:lang w:eastAsia="es-CO"/>
              </w:rPr>
            </w:pPr>
          </w:p>
          <w:p w14:paraId="79388BCE" w14:textId="77777777"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I bimestre</w:t>
            </w:r>
          </w:p>
          <w:p w14:paraId="0958471D" w14:textId="3FF3BC8B" w:rsidR="005B05FB" w:rsidRPr="000D7AB0" w:rsidRDefault="005B05FB" w:rsidP="005B05FB">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Conoce el origen de la Genética, su evolución su descripción y características hereditarias.</w:t>
            </w:r>
          </w:p>
          <w:p w14:paraId="1AACDEF5" w14:textId="0494E9A1" w:rsidR="005B05FB" w:rsidRPr="000D7AB0" w:rsidRDefault="005B05FB" w:rsidP="005B05FB">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Identifica los cromosomas como parte fundamental de la herencia y explicar la forma como se organizan los grupos sanguíneos en el ser humano e identificar algunas enfermedades genéticas.</w:t>
            </w:r>
          </w:p>
          <w:p w14:paraId="74F2120D" w14:textId="77777777" w:rsidR="005B05FB" w:rsidRPr="000D7AB0" w:rsidRDefault="005B05FB" w:rsidP="005B05FB">
            <w:pPr>
              <w:spacing w:after="0" w:line="240" w:lineRule="auto"/>
              <w:rPr>
                <w:rFonts w:ascii="Arial" w:eastAsia="Times New Roman" w:hAnsi="Arial" w:cs="Arial"/>
                <w:sz w:val="18"/>
                <w:szCs w:val="18"/>
                <w:lang w:eastAsia="es-CO"/>
              </w:rPr>
            </w:pPr>
          </w:p>
          <w:p w14:paraId="05AB6DA5" w14:textId="77777777"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 xml:space="preserve">II bimestre </w:t>
            </w:r>
          </w:p>
          <w:p w14:paraId="403C2699" w14:textId="2F18E725" w:rsidR="00B80FB8" w:rsidRDefault="00B80FB8" w:rsidP="005B05FB">
            <w:pPr>
              <w:spacing w:after="0" w:line="240" w:lineRule="auto"/>
              <w:rPr>
                <w:rFonts w:ascii="Arial" w:eastAsia="Times New Roman" w:hAnsi="Arial" w:cs="Arial"/>
                <w:sz w:val="18"/>
                <w:szCs w:val="18"/>
                <w:lang w:eastAsia="es-CO"/>
              </w:rPr>
            </w:pPr>
            <w:r w:rsidRPr="00A15FBB">
              <w:rPr>
                <w:rFonts w:ascii="Arial" w:eastAsia="Times New Roman" w:hAnsi="Arial" w:cs="Arial"/>
                <w:b/>
                <w:bCs/>
                <w:color w:val="FF0000"/>
                <w:sz w:val="18"/>
                <w:szCs w:val="18"/>
                <w:lang w:eastAsia="es-CO"/>
              </w:rPr>
              <w:t xml:space="preserve">Explica la estructura, función y duplicación del ADN </w:t>
            </w:r>
            <w:r w:rsidR="00247AFC" w:rsidRPr="00A15FBB">
              <w:rPr>
                <w:rFonts w:ascii="Arial" w:eastAsia="Times New Roman" w:hAnsi="Arial" w:cs="Arial"/>
                <w:b/>
                <w:bCs/>
                <w:color w:val="FF0000"/>
                <w:sz w:val="18"/>
                <w:szCs w:val="18"/>
                <w:lang w:eastAsia="es-CO"/>
              </w:rPr>
              <w:t>e identifica</w:t>
            </w:r>
            <w:r w:rsidRPr="00A15FBB">
              <w:rPr>
                <w:rFonts w:ascii="Arial" w:eastAsia="Times New Roman" w:hAnsi="Arial" w:cs="Arial"/>
                <w:b/>
                <w:bCs/>
                <w:color w:val="FF0000"/>
                <w:sz w:val="18"/>
                <w:szCs w:val="18"/>
                <w:lang w:eastAsia="es-CO"/>
              </w:rPr>
              <w:t xml:space="preserve"> la importancia de las proteínas en el proceso de desarrollo del material genético.</w:t>
            </w:r>
          </w:p>
          <w:p w14:paraId="5A6E1A21" w14:textId="37512D1B" w:rsidR="005B05FB" w:rsidRPr="000D7AB0" w:rsidRDefault="005B05FB" w:rsidP="005B05FB">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Describ</w:t>
            </w:r>
            <w:r w:rsidR="00A15FBB">
              <w:rPr>
                <w:rFonts w:ascii="Arial" w:eastAsia="Times New Roman" w:hAnsi="Arial" w:cs="Arial"/>
                <w:sz w:val="18"/>
                <w:szCs w:val="18"/>
                <w:lang w:eastAsia="es-CO"/>
              </w:rPr>
              <w:t>e</w:t>
            </w:r>
            <w:r w:rsidRPr="000D7AB0">
              <w:rPr>
                <w:rFonts w:ascii="Arial" w:eastAsia="Times New Roman" w:hAnsi="Arial" w:cs="Arial"/>
                <w:sz w:val="18"/>
                <w:szCs w:val="18"/>
                <w:lang w:eastAsia="es-CO"/>
              </w:rPr>
              <w:t xml:space="preserve"> la estructura del ARN en la codificación e información del material genético y explicar el cambio de éste a través de las Mutaciones y la alteración de organismos transgénicos.</w:t>
            </w:r>
          </w:p>
          <w:p w14:paraId="4CED54C1" w14:textId="77777777" w:rsidR="005B05FB" w:rsidRPr="000D7AB0" w:rsidRDefault="005B05FB" w:rsidP="005B05FB">
            <w:pPr>
              <w:spacing w:after="0" w:line="240" w:lineRule="auto"/>
              <w:rPr>
                <w:rFonts w:ascii="Arial" w:eastAsia="Times New Roman" w:hAnsi="Arial" w:cs="Arial"/>
                <w:b/>
                <w:bCs/>
                <w:sz w:val="18"/>
                <w:szCs w:val="18"/>
                <w:lang w:eastAsia="es-CO"/>
              </w:rPr>
            </w:pPr>
          </w:p>
          <w:p w14:paraId="47D9581D" w14:textId="77777777"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III bimestre</w:t>
            </w:r>
          </w:p>
          <w:p w14:paraId="78162EDE" w14:textId="6E7E967C" w:rsidR="005B05FB" w:rsidRPr="000D7AB0" w:rsidRDefault="005B05FB" w:rsidP="005B05FB">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Identifica las características de las poblaciones y explicar su dinámica, crecimiento y factores de control ambiental.</w:t>
            </w:r>
          </w:p>
          <w:p w14:paraId="0610EECB" w14:textId="095FF834" w:rsidR="005B05FB" w:rsidRPr="000D7AB0" w:rsidRDefault="005B05FB" w:rsidP="005B05FB">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Identifica y diferenciar los órganos sexuales y la producción de células sexuales.</w:t>
            </w:r>
          </w:p>
          <w:p w14:paraId="52A583D6" w14:textId="77777777" w:rsidR="005B05FB" w:rsidRPr="000D7AB0" w:rsidRDefault="005B05FB" w:rsidP="005B05FB">
            <w:pPr>
              <w:spacing w:after="0" w:line="240" w:lineRule="auto"/>
              <w:rPr>
                <w:rFonts w:ascii="Arial" w:eastAsia="Times New Roman" w:hAnsi="Arial" w:cs="Arial"/>
                <w:b/>
                <w:bCs/>
                <w:sz w:val="18"/>
                <w:szCs w:val="18"/>
                <w:lang w:eastAsia="es-CO"/>
              </w:rPr>
            </w:pPr>
          </w:p>
          <w:p w14:paraId="32BF9B62" w14:textId="77777777"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 xml:space="preserve">IV bimestre </w:t>
            </w:r>
          </w:p>
          <w:p w14:paraId="7BB8D4FE" w14:textId="41C19EC2" w:rsidR="005B05FB" w:rsidRPr="000D7AB0" w:rsidRDefault="005B05FB" w:rsidP="005B05FB">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Analiza los diferentes postulados sobre el origen de la vida e identificar la evolución de las células Procariotas y Eucariotas.</w:t>
            </w:r>
          </w:p>
          <w:p w14:paraId="3E6AC907" w14:textId="254DDE2D" w:rsidR="00437E1C" w:rsidRPr="000D7AB0" w:rsidRDefault="005B05FB" w:rsidP="00703A5A">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Describ</w:t>
            </w:r>
            <w:r w:rsidR="00A15FBB">
              <w:rPr>
                <w:rFonts w:ascii="Arial" w:eastAsia="Times New Roman" w:hAnsi="Arial" w:cs="Arial"/>
                <w:sz w:val="18"/>
                <w:szCs w:val="18"/>
                <w:lang w:eastAsia="es-CO"/>
              </w:rPr>
              <w:t>e</w:t>
            </w:r>
            <w:r w:rsidRPr="000D7AB0">
              <w:rPr>
                <w:rFonts w:ascii="Arial" w:eastAsia="Times New Roman" w:hAnsi="Arial" w:cs="Arial"/>
                <w:sz w:val="18"/>
                <w:szCs w:val="18"/>
                <w:lang w:eastAsia="es-CO"/>
              </w:rPr>
              <w:t xml:space="preserve"> la importancia de la </w:t>
            </w:r>
            <w:r w:rsidR="00B80FB8" w:rsidRPr="00B80FB8">
              <w:rPr>
                <w:rFonts w:ascii="Arial" w:eastAsia="Times New Roman" w:hAnsi="Arial" w:cs="Arial"/>
                <w:color w:val="FF0000"/>
                <w:sz w:val="18"/>
                <w:szCs w:val="18"/>
                <w:lang w:eastAsia="es-CO"/>
              </w:rPr>
              <w:t>m</w:t>
            </w:r>
            <w:r w:rsidRPr="00B80FB8">
              <w:rPr>
                <w:rFonts w:ascii="Arial" w:eastAsia="Times New Roman" w:hAnsi="Arial" w:cs="Arial"/>
                <w:color w:val="FF0000"/>
                <w:sz w:val="18"/>
                <w:szCs w:val="18"/>
                <w:lang w:eastAsia="es-CO"/>
              </w:rPr>
              <w:t xml:space="preserve">icrobiología </w:t>
            </w:r>
            <w:r w:rsidRPr="000D7AB0">
              <w:rPr>
                <w:rFonts w:ascii="Arial" w:eastAsia="Times New Roman" w:hAnsi="Arial" w:cs="Arial"/>
                <w:sz w:val="18"/>
                <w:szCs w:val="18"/>
                <w:lang w:eastAsia="es-CO"/>
              </w:rPr>
              <w:t>y sus aplicaciones en los diferentes campos de la Medicina, industria y alimentos e identificar algunos microorganismos perjudiciales para la salud humana.</w:t>
            </w:r>
          </w:p>
          <w:p w14:paraId="1EB68C66" w14:textId="77777777" w:rsidR="00BC7C89" w:rsidRPr="000D7AB0"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0D7AB0" w:rsidRDefault="00BC7C89" w:rsidP="00703A5A">
            <w:pPr>
              <w:spacing w:after="0" w:line="240" w:lineRule="auto"/>
              <w:rPr>
                <w:rFonts w:ascii="Arial" w:hAnsi="Arial" w:cs="Arial"/>
                <w:sz w:val="18"/>
                <w:szCs w:val="18"/>
                <w:shd w:val="clear" w:color="auto" w:fill="FFFFFF"/>
              </w:rPr>
            </w:pPr>
          </w:p>
        </w:tc>
      </w:tr>
      <w:tr w:rsidR="005972CC" w:rsidRPr="000D7AB0" w14:paraId="7CDFDF62" w14:textId="77777777" w:rsidTr="00635D8E">
        <w:trPr>
          <w:trHeight w:val="14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0D7AB0" w:rsidRDefault="00182E4D"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ESCALA DE VALORACIÓN</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0D7AB0" w:rsidRDefault="00182E4D" w:rsidP="00703A5A">
            <w:pPr>
              <w:rPr>
                <w:rFonts w:ascii="Arial" w:hAnsi="Arial" w:cs="Arial"/>
                <w:sz w:val="18"/>
                <w:szCs w:val="18"/>
              </w:rPr>
            </w:pPr>
            <w:r w:rsidRPr="000D7AB0">
              <w:rPr>
                <w:rFonts w:ascii="Arial" w:hAnsi="Arial" w:cs="Arial"/>
                <w:sz w:val="18"/>
                <w:szCs w:val="18"/>
              </w:rPr>
              <w:t>Desempeño Superior</w:t>
            </w:r>
            <w:r w:rsidRPr="000D7AB0">
              <w:rPr>
                <w:rFonts w:ascii="Arial" w:hAnsi="Arial" w:cs="Arial"/>
                <w:sz w:val="18"/>
                <w:szCs w:val="18"/>
              </w:rPr>
              <w:tab/>
              <w:t>46 – 50</w:t>
            </w:r>
          </w:p>
          <w:p w14:paraId="766963AF" w14:textId="77777777" w:rsidR="00182E4D" w:rsidRPr="000D7AB0" w:rsidRDefault="00182E4D" w:rsidP="00703A5A">
            <w:pPr>
              <w:rPr>
                <w:rFonts w:ascii="Arial" w:hAnsi="Arial" w:cs="Arial"/>
                <w:sz w:val="18"/>
                <w:szCs w:val="18"/>
              </w:rPr>
            </w:pPr>
            <w:r w:rsidRPr="000D7AB0">
              <w:rPr>
                <w:rFonts w:ascii="Arial" w:hAnsi="Arial" w:cs="Arial"/>
                <w:sz w:val="18"/>
                <w:szCs w:val="18"/>
              </w:rPr>
              <w:t>Desempeño Alto</w:t>
            </w:r>
            <w:r w:rsidRPr="000D7AB0">
              <w:rPr>
                <w:rFonts w:ascii="Arial" w:hAnsi="Arial" w:cs="Arial"/>
                <w:sz w:val="18"/>
                <w:szCs w:val="18"/>
              </w:rPr>
              <w:tab/>
            </w:r>
            <w:r w:rsidRPr="000D7AB0">
              <w:rPr>
                <w:rFonts w:ascii="Arial" w:hAnsi="Arial" w:cs="Arial"/>
                <w:sz w:val="18"/>
                <w:szCs w:val="18"/>
              </w:rPr>
              <w:tab/>
              <w:t>40 - 45</w:t>
            </w:r>
          </w:p>
          <w:p w14:paraId="442223AA" w14:textId="763D0014" w:rsidR="00182E4D" w:rsidRPr="000D7AB0" w:rsidRDefault="00182E4D" w:rsidP="00703A5A">
            <w:pPr>
              <w:rPr>
                <w:rFonts w:ascii="Arial" w:hAnsi="Arial" w:cs="Arial"/>
                <w:sz w:val="18"/>
                <w:szCs w:val="18"/>
              </w:rPr>
            </w:pPr>
            <w:r w:rsidRPr="000D7AB0">
              <w:rPr>
                <w:rFonts w:ascii="Arial" w:hAnsi="Arial" w:cs="Arial"/>
                <w:sz w:val="18"/>
                <w:szCs w:val="18"/>
              </w:rPr>
              <w:t>Desempeño Básico</w:t>
            </w:r>
            <w:r w:rsidRPr="000D7AB0">
              <w:rPr>
                <w:rFonts w:ascii="Arial" w:hAnsi="Arial" w:cs="Arial"/>
                <w:sz w:val="18"/>
                <w:szCs w:val="18"/>
              </w:rPr>
              <w:tab/>
            </w:r>
            <w:r w:rsidR="00437E1C" w:rsidRPr="000D7AB0">
              <w:rPr>
                <w:rFonts w:ascii="Arial" w:hAnsi="Arial" w:cs="Arial"/>
                <w:sz w:val="18"/>
                <w:szCs w:val="18"/>
              </w:rPr>
              <w:t xml:space="preserve"> </w:t>
            </w:r>
            <w:r w:rsidRPr="000D7AB0">
              <w:rPr>
                <w:rFonts w:ascii="Arial" w:hAnsi="Arial" w:cs="Arial"/>
                <w:sz w:val="18"/>
                <w:szCs w:val="18"/>
              </w:rPr>
              <w:t>35 – 39</w:t>
            </w:r>
          </w:p>
          <w:p w14:paraId="70905EDB" w14:textId="5F0AF761" w:rsidR="00182E4D" w:rsidRPr="000D7AB0" w:rsidRDefault="00182E4D" w:rsidP="00703A5A">
            <w:pPr>
              <w:rPr>
                <w:rFonts w:ascii="Arial" w:hAnsi="Arial" w:cs="Arial"/>
                <w:sz w:val="18"/>
                <w:szCs w:val="18"/>
              </w:rPr>
            </w:pPr>
            <w:r w:rsidRPr="000D7AB0">
              <w:rPr>
                <w:rFonts w:ascii="Arial" w:hAnsi="Arial" w:cs="Arial"/>
                <w:sz w:val="18"/>
                <w:szCs w:val="18"/>
              </w:rPr>
              <w:t>Desempeño Bajo</w:t>
            </w:r>
            <w:r w:rsidRPr="000D7AB0">
              <w:rPr>
                <w:rFonts w:ascii="Arial" w:hAnsi="Arial" w:cs="Arial"/>
                <w:sz w:val="18"/>
                <w:szCs w:val="18"/>
              </w:rPr>
              <w:tab/>
            </w:r>
            <w:r w:rsidRPr="000D7AB0">
              <w:rPr>
                <w:rFonts w:ascii="Arial" w:hAnsi="Arial" w:cs="Arial"/>
                <w:sz w:val="18"/>
                <w:szCs w:val="18"/>
              </w:rPr>
              <w:tab/>
              <w:t xml:space="preserve">10 </w:t>
            </w:r>
            <w:r w:rsidR="00437E1C" w:rsidRPr="000D7AB0">
              <w:rPr>
                <w:rFonts w:ascii="Arial" w:hAnsi="Arial" w:cs="Arial"/>
                <w:sz w:val="18"/>
                <w:szCs w:val="18"/>
              </w:rPr>
              <w:t>–</w:t>
            </w:r>
            <w:r w:rsidRPr="000D7AB0">
              <w:rPr>
                <w:rFonts w:ascii="Arial" w:hAnsi="Arial" w:cs="Arial"/>
                <w:sz w:val="18"/>
                <w:szCs w:val="18"/>
              </w:rPr>
              <w:t xml:space="preserve"> 34</w:t>
            </w:r>
          </w:p>
          <w:p w14:paraId="4703EE75" w14:textId="108244A6" w:rsidR="00437E1C" w:rsidRPr="000D7AB0" w:rsidRDefault="00437E1C" w:rsidP="00703A5A">
            <w:pPr>
              <w:rPr>
                <w:rFonts w:ascii="Arial" w:eastAsia="Times New Roman" w:hAnsi="Arial" w:cs="Arial"/>
                <w:b/>
                <w:bCs/>
                <w:i/>
                <w:iCs/>
                <w:sz w:val="18"/>
                <w:szCs w:val="18"/>
                <w:lang w:eastAsia="es-CO"/>
              </w:rPr>
            </w:pPr>
          </w:p>
        </w:tc>
      </w:tr>
      <w:tr w:rsidR="005972CC" w:rsidRPr="000D7AB0" w14:paraId="6FCC6CEF"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0D7AB0" w:rsidRDefault="00182E4D"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ESTRATEGIAS PARA LA VALORACIÓN</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1AED5A54" w14:textId="77777777" w:rsidR="00635D8E" w:rsidRDefault="00635D8E" w:rsidP="00635D8E">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EAEFCD1" w14:textId="77777777" w:rsidR="00635D8E" w:rsidRDefault="00635D8E" w:rsidP="00635D8E">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A25AF86" w14:textId="77777777" w:rsidR="00635D8E" w:rsidRDefault="00635D8E" w:rsidP="00635D8E">
            <w:pPr>
              <w:rPr>
                <w:rFonts w:ascii="Arial" w:hAnsi="Arial" w:cs="Arial"/>
                <w:sz w:val="18"/>
                <w:szCs w:val="18"/>
              </w:rPr>
            </w:pPr>
            <w:r>
              <w:rPr>
                <w:rFonts w:ascii="Arial" w:hAnsi="Arial" w:cs="Arial"/>
                <w:sz w:val="18"/>
                <w:szCs w:val="18"/>
              </w:rPr>
              <w:t>BIMESTRE I - L1 mentefacto L2 cuadro sinóptico</w:t>
            </w:r>
          </w:p>
          <w:p w14:paraId="52CB7A1A" w14:textId="77777777" w:rsidR="00635D8E" w:rsidRDefault="00635D8E" w:rsidP="00635D8E">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631809CA" w14:textId="77777777" w:rsidR="00635D8E" w:rsidRDefault="00635D8E" w:rsidP="00635D8E">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2C3C7C20" w14:textId="77777777" w:rsidR="00635D8E" w:rsidRDefault="00635D8E" w:rsidP="00635D8E">
            <w:pPr>
              <w:rPr>
                <w:rFonts w:ascii="Arial" w:hAnsi="Arial" w:cs="Arial"/>
                <w:sz w:val="18"/>
                <w:szCs w:val="18"/>
              </w:rPr>
            </w:pPr>
            <w:r>
              <w:rPr>
                <w:rFonts w:ascii="Arial" w:hAnsi="Arial" w:cs="Arial"/>
                <w:sz w:val="18"/>
                <w:szCs w:val="18"/>
              </w:rPr>
              <w:t>BIMESTRE IV - L1 cuadro comparativo L2 composición artística</w:t>
            </w:r>
          </w:p>
          <w:p w14:paraId="2772A720" w14:textId="77777777" w:rsidR="00635D8E" w:rsidRDefault="00635D8E" w:rsidP="00635D8E">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748245BF" w14:textId="77777777" w:rsidR="00635D8E" w:rsidRDefault="00635D8E" w:rsidP="00635D8E">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44BAA965" w14:textId="77777777" w:rsidR="00635D8E" w:rsidRDefault="00635D8E" w:rsidP="00635D8E">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0D7AB0" w:rsidRDefault="00437E1C" w:rsidP="00635D8E">
            <w:pPr>
              <w:spacing w:after="0" w:line="240" w:lineRule="auto"/>
              <w:rPr>
                <w:rFonts w:ascii="Arial" w:eastAsia="Times New Roman" w:hAnsi="Arial" w:cs="Arial"/>
                <w:b/>
                <w:bCs/>
                <w:i/>
                <w:iCs/>
                <w:sz w:val="18"/>
                <w:szCs w:val="18"/>
                <w:lang w:eastAsia="es-CO"/>
              </w:rPr>
            </w:pPr>
          </w:p>
        </w:tc>
      </w:tr>
      <w:tr w:rsidR="005972CC" w:rsidRPr="000D7AB0" w14:paraId="7C1B56C9"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0D7AB0" w:rsidRDefault="00182E4D"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PORCENTAJES EVALUACIÓN</w:t>
            </w:r>
          </w:p>
          <w:p w14:paraId="2AF8DA88" w14:textId="755DE485" w:rsidR="00182E4D" w:rsidRPr="000D7AB0" w:rsidRDefault="00182E4D" w:rsidP="00703A5A">
            <w:pPr>
              <w:spacing w:after="0" w:line="240" w:lineRule="auto"/>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2B33B18C" w14:textId="77777777" w:rsidR="00635D8E" w:rsidRDefault="00635D8E" w:rsidP="00635D8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92F19AE" w14:textId="77777777" w:rsidR="00635D8E" w:rsidRDefault="00635D8E" w:rsidP="00635D8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EF90F8A" w14:textId="77777777" w:rsidR="00635D8E" w:rsidRDefault="00635D8E" w:rsidP="00635D8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3D5E731" w14:textId="77777777" w:rsidR="00635D8E" w:rsidRDefault="00635D8E" w:rsidP="00635D8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0131645" w:rsidR="00182E4D" w:rsidRPr="000D7AB0" w:rsidRDefault="00635D8E" w:rsidP="00635D8E">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0D7AB0" w14:paraId="4E1EA861"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3F998855" w:rsidR="00967006" w:rsidRPr="000D7AB0" w:rsidRDefault="00703A5A" w:rsidP="000D7AB0">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lastRenderedPageBreak/>
              <w:t>UNIDAD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A38FC6D" w:rsidR="00967006" w:rsidRPr="000D7AB0" w:rsidRDefault="005B05FB" w:rsidP="00703A5A">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GENÉTICA Y HERENCIA.</w:t>
            </w:r>
          </w:p>
        </w:tc>
      </w:tr>
      <w:tr w:rsidR="005B05FB" w:rsidRPr="000D7AB0" w14:paraId="74CD375B"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5B05FB" w:rsidRPr="000D7AB0" w:rsidRDefault="005B05FB" w:rsidP="000D7AB0">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F9D953E"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Conoce el origen de la Genética, su evolución, su descripción y características hereditarias.</w:t>
            </w:r>
          </w:p>
        </w:tc>
      </w:tr>
      <w:tr w:rsidR="005B05FB" w:rsidRPr="000D7AB0" w14:paraId="0F959CB6"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5B05FB" w:rsidRPr="000D7AB0" w:rsidRDefault="005B05FB" w:rsidP="000D7AB0">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EJERCICIOS DIDÁCTICOS</w:t>
            </w:r>
          </w:p>
          <w:p w14:paraId="16167CEB" w14:textId="4DC8C8C6" w:rsidR="005B05FB" w:rsidRPr="000D7AB0" w:rsidRDefault="005B05FB" w:rsidP="000D7AB0">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64656341" w14:textId="77777777"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Experimento en aula</w:t>
            </w:r>
          </w:p>
          <w:p w14:paraId="0624DE6F" w14:textId="16EF09AF"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Creación de escrito</w:t>
            </w:r>
          </w:p>
          <w:p w14:paraId="64AF9407" w14:textId="77777777"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 xml:space="preserve"> Infografía. </w:t>
            </w:r>
          </w:p>
          <w:p w14:paraId="7C64B9B2" w14:textId="75285B63"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 xml:space="preserve"> Mapa conceptual.</w:t>
            </w:r>
          </w:p>
          <w:p w14:paraId="77C304A1" w14:textId="30231AD2" w:rsidR="005B05FB" w:rsidRPr="000D7AB0" w:rsidRDefault="005B05FB" w:rsidP="005B05FB">
            <w:pPr>
              <w:spacing w:after="0" w:line="240" w:lineRule="auto"/>
              <w:rPr>
                <w:rFonts w:ascii="Arial" w:eastAsia="Times New Roman" w:hAnsi="Arial" w:cs="Arial"/>
                <w:b/>
                <w:bCs/>
                <w:sz w:val="18"/>
                <w:szCs w:val="18"/>
                <w:lang w:eastAsia="es-CO"/>
              </w:rPr>
            </w:pPr>
          </w:p>
        </w:tc>
      </w:tr>
      <w:tr w:rsidR="005B05FB" w:rsidRPr="000D7AB0" w14:paraId="5D4F6A60" w14:textId="77777777" w:rsidTr="00635D8E">
        <w:trPr>
          <w:trHeight w:val="807"/>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5B05FB" w:rsidRPr="000D7AB0" w:rsidRDefault="005B05FB" w:rsidP="000D7AB0">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RECURSO LECTOR</w:t>
            </w:r>
          </w:p>
          <w:p w14:paraId="0245039F" w14:textId="4FEF8D01" w:rsidR="005B05FB" w:rsidRPr="000D7AB0" w:rsidRDefault="005B05FB" w:rsidP="000D7AB0">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3FD364CC" w14:textId="77777777" w:rsidR="00285ECF" w:rsidRDefault="005B05FB" w:rsidP="00285ECF">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 xml:space="preserve"> </w:t>
            </w:r>
            <w:r w:rsidR="00285ECF">
              <w:rPr>
                <w:rFonts w:ascii="Arial" w:eastAsia="Times New Roman" w:hAnsi="Arial" w:cs="Arial"/>
                <w:b/>
                <w:bCs/>
                <w:sz w:val="18"/>
                <w:szCs w:val="18"/>
                <w:lang w:eastAsia="es-CO"/>
              </w:rPr>
              <w:t>B</w:t>
            </w:r>
            <w:r w:rsidR="00285ECF">
              <w:t xml:space="preserve">iología Curtis </w:t>
            </w:r>
          </w:p>
          <w:p w14:paraId="2BCECC17" w14:textId="77777777" w:rsidR="00285ECF" w:rsidRDefault="00C95E3A" w:rsidP="00285ECF">
            <w:pPr>
              <w:spacing w:after="0" w:line="240" w:lineRule="auto"/>
              <w:rPr>
                <w:rFonts w:ascii="Arial" w:eastAsia="Times New Roman" w:hAnsi="Arial" w:cs="Arial"/>
                <w:b/>
                <w:bCs/>
                <w:sz w:val="18"/>
                <w:szCs w:val="18"/>
                <w:lang w:eastAsia="es-CO"/>
              </w:rPr>
            </w:pPr>
            <w:hyperlink r:id="rId8" w:history="1">
              <w:r w:rsidR="00285ECF" w:rsidRPr="000A0968">
                <w:rPr>
                  <w:rStyle w:val="Hipervnculo"/>
                  <w:rFonts w:ascii="Arial" w:eastAsia="Times New Roman" w:hAnsi="Arial" w:cs="Arial"/>
                  <w:b/>
                  <w:bCs/>
                  <w:sz w:val="18"/>
                  <w:szCs w:val="18"/>
                  <w:lang w:eastAsia="es-CO"/>
                </w:rPr>
                <w:t>https://www.academia.edu/43526512/Biologia_curtis_7ma_edicion</w:t>
              </w:r>
            </w:hyperlink>
          </w:p>
          <w:p w14:paraId="37784A00" w14:textId="77777777" w:rsidR="00285ECF" w:rsidRDefault="00285ECF" w:rsidP="00285ECF">
            <w:pPr>
              <w:spacing w:after="0" w:line="240" w:lineRule="auto"/>
              <w:rPr>
                <w:rFonts w:ascii="Arial" w:eastAsia="Times New Roman" w:hAnsi="Arial" w:cs="Arial"/>
                <w:b/>
                <w:bCs/>
                <w:sz w:val="18"/>
                <w:szCs w:val="18"/>
                <w:lang w:eastAsia="es-CO"/>
              </w:rPr>
            </w:pPr>
          </w:p>
          <w:p w14:paraId="1CBBABF5" w14:textId="77777777" w:rsidR="00285ECF" w:rsidRDefault="00285ECF" w:rsidP="00285ECF">
            <w:pPr>
              <w:spacing w:after="0" w:line="240" w:lineRule="auto"/>
              <w:rPr>
                <w:rFonts w:ascii="Arial" w:eastAsia="Times New Roman" w:hAnsi="Arial" w:cs="Arial"/>
                <w:b/>
                <w:bCs/>
                <w:sz w:val="18"/>
                <w:szCs w:val="18"/>
                <w:lang w:eastAsia="es-CO"/>
              </w:rPr>
            </w:pPr>
          </w:p>
          <w:p w14:paraId="66C09431" w14:textId="77777777" w:rsidR="00285ECF" w:rsidRDefault="00285ECF" w:rsidP="00285EC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9"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50212DE" w14:textId="77777777" w:rsidR="00285ECF" w:rsidRDefault="00285ECF" w:rsidP="00285ECF">
            <w:pPr>
              <w:spacing w:after="0" w:line="240" w:lineRule="auto"/>
              <w:rPr>
                <w:rFonts w:ascii="Arial" w:eastAsia="Times New Roman" w:hAnsi="Arial" w:cs="Arial"/>
                <w:b/>
                <w:bCs/>
                <w:sz w:val="18"/>
                <w:szCs w:val="18"/>
                <w:lang w:eastAsia="es-CO"/>
              </w:rPr>
            </w:pPr>
          </w:p>
          <w:p w14:paraId="3B9A73D0" w14:textId="77777777" w:rsidR="00285ECF" w:rsidRDefault="00285ECF" w:rsidP="00285EC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2F59D000" w14:textId="77777777" w:rsidR="00285ECF" w:rsidRDefault="00C95E3A" w:rsidP="00285ECF">
            <w:pPr>
              <w:spacing w:after="0" w:line="240" w:lineRule="auto"/>
              <w:rPr>
                <w:rFonts w:ascii="Arial" w:eastAsia="Times New Roman" w:hAnsi="Arial" w:cs="Arial"/>
                <w:b/>
                <w:bCs/>
                <w:sz w:val="18"/>
                <w:szCs w:val="18"/>
                <w:lang w:eastAsia="es-CO"/>
              </w:rPr>
            </w:pPr>
            <w:hyperlink r:id="rId10" w:history="1">
              <w:r w:rsidR="00285EC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238D56E2" w14:textId="77777777" w:rsidR="00285ECF" w:rsidRDefault="00285ECF" w:rsidP="00285ECF">
            <w:pPr>
              <w:spacing w:after="0" w:line="240" w:lineRule="auto"/>
              <w:rPr>
                <w:rFonts w:ascii="Arial" w:eastAsia="Times New Roman" w:hAnsi="Arial" w:cs="Arial"/>
                <w:b/>
                <w:bCs/>
                <w:sz w:val="18"/>
                <w:szCs w:val="18"/>
                <w:lang w:eastAsia="es-CO"/>
              </w:rPr>
            </w:pPr>
          </w:p>
          <w:p w14:paraId="004AEF80" w14:textId="77777777" w:rsidR="00285ECF" w:rsidRDefault="00285ECF" w:rsidP="00285EC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55D2BB58" w14:textId="77777777" w:rsidR="00285ECF" w:rsidRDefault="00285ECF" w:rsidP="00285ECF">
            <w:pPr>
              <w:spacing w:after="0"/>
            </w:pPr>
            <w:r>
              <w:t xml:space="preserve"> </w:t>
            </w:r>
          </w:p>
          <w:p w14:paraId="106A0181" w14:textId="77777777" w:rsidR="00285ECF" w:rsidRDefault="00285ECF" w:rsidP="00285ECF">
            <w:pPr>
              <w:spacing w:after="0"/>
            </w:pPr>
            <w:r>
              <w:t xml:space="preserve">Glosario de Términos Genéticos </w:t>
            </w:r>
          </w:p>
          <w:p w14:paraId="4DC86E41" w14:textId="77777777" w:rsidR="00285ECF" w:rsidRDefault="00285ECF" w:rsidP="00285ECF">
            <w:pPr>
              <w:spacing w:after="0"/>
            </w:pPr>
            <w:r>
              <w:t>https://gdt-bio.com/assets/glosario-de-terminos-geneticos_mktgdtene20-vf.pdf</w:t>
            </w:r>
          </w:p>
          <w:p w14:paraId="2CA8A85B" w14:textId="1D3A9CE4" w:rsidR="005B05FB" w:rsidRPr="000D7AB0" w:rsidRDefault="005B05FB" w:rsidP="005B05FB">
            <w:pPr>
              <w:spacing w:after="0" w:line="240" w:lineRule="auto"/>
              <w:rPr>
                <w:rFonts w:ascii="Arial" w:eastAsia="Times New Roman" w:hAnsi="Arial" w:cs="Arial"/>
                <w:b/>
                <w:bCs/>
                <w:sz w:val="18"/>
                <w:szCs w:val="18"/>
                <w:lang w:eastAsia="es-CO"/>
              </w:rPr>
            </w:pPr>
          </w:p>
        </w:tc>
      </w:tr>
      <w:tr w:rsidR="005B05FB" w:rsidRPr="000D7AB0" w14:paraId="2C78F12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5B05FB" w:rsidRPr="000D7AB0" w:rsidRDefault="005B05FB" w:rsidP="000D7AB0">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w:t>
            </w:r>
          </w:p>
        </w:tc>
        <w:tc>
          <w:tcPr>
            <w:tcW w:w="1853" w:type="dxa"/>
            <w:tcBorders>
              <w:top w:val="nil"/>
              <w:left w:val="nil"/>
              <w:bottom w:val="single" w:sz="4" w:space="0" w:color="auto"/>
              <w:right w:val="single" w:sz="4" w:space="0" w:color="auto"/>
            </w:tcBorders>
            <w:shd w:val="clear" w:color="auto" w:fill="auto"/>
            <w:noWrap/>
            <w:vAlign w:val="center"/>
            <w:hideMark/>
          </w:tcPr>
          <w:p w14:paraId="261074EA" w14:textId="77777777" w:rsidR="005B05FB" w:rsidRPr="000D7AB0" w:rsidRDefault="005B05FB" w:rsidP="005B05FB">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60620C26" w14:textId="1159909D" w:rsidR="005B05FB" w:rsidRPr="000D7AB0" w:rsidRDefault="005B05FB" w:rsidP="005B05FB">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TEMA</w:t>
            </w:r>
          </w:p>
        </w:tc>
      </w:tr>
      <w:tr w:rsidR="00635D8E" w:rsidRPr="000D7AB0" w14:paraId="1D27A745"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1</w:t>
            </w:r>
          </w:p>
        </w:tc>
        <w:tc>
          <w:tcPr>
            <w:tcW w:w="1853" w:type="dxa"/>
            <w:tcBorders>
              <w:top w:val="nil"/>
              <w:left w:val="nil"/>
              <w:bottom w:val="single" w:sz="4" w:space="0" w:color="auto"/>
              <w:right w:val="single" w:sz="4" w:space="0" w:color="auto"/>
            </w:tcBorders>
            <w:shd w:val="clear" w:color="auto" w:fill="auto"/>
            <w:noWrap/>
            <w:vAlign w:val="center"/>
            <w:hideMark/>
          </w:tcPr>
          <w:p w14:paraId="45D0C68A" w14:textId="50BAA7C2"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Enero 29 - febrero 2</w:t>
            </w:r>
          </w:p>
        </w:tc>
        <w:tc>
          <w:tcPr>
            <w:tcW w:w="7213" w:type="dxa"/>
            <w:tcBorders>
              <w:top w:val="nil"/>
              <w:left w:val="nil"/>
              <w:bottom w:val="single" w:sz="4" w:space="0" w:color="auto"/>
              <w:right w:val="single" w:sz="4" w:space="0" w:color="auto"/>
            </w:tcBorders>
            <w:shd w:val="clear" w:color="auto" w:fill="auto"/>
            <w:noWrap/>
            <w:vAlign w:val="center"/>
          </w:tcPr>
          <w:p w14:paraId="755D7392" w14:textId="10F46756"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1. Origen de la Genética.</w:t>
            </w:r>
          </w:p>
        </w:tc>
      </w:tr>
      <w:tr w:rsidR="00635D8E" w:rsidRPr="000D7AB0" w14:paraId="09934BED"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2</w:t>
            </w:r>
          </w:p>
        </w:tc>
        <w:tc>
          <w:tcPr>
            <w:tcW w:w="1853" w:type="dxa"/>
            <w:tcBorders>
              <w:top w:val="nil"/>
              <w:left w:val="nil"/>
              <w:bottom w:val="single" w:sz="4" w:space="0" w:color="auto"/>
              <w:right w:val="single" w:sz="4" w:space="0" w:color="auto"/>
            </w:tcBorders>
            <w:shd w:val="clear" w:color="auto" w:fill="auto"/>
            <w:noWrap/>
            <w:vAlign w:val="center"/>
            <w:hideMark/>
          </w:tcPr>
          <w:p w14:paraId="23E1CAB8" w14:textId="7DFCB00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5 - 9 febrero</w:t>
            </w:r>
          </w:p>
        </w:tc>
        <w:tc>
          <w:tcPr>
            <w:tcW w:w="7213" w:type="dxa"/>
            <w:tcBorders>
              <w:top w:val="nil"/>
              <w:left w:val="nil"/>
              <w:bottom w:val="single" w:sz="4" w:space="0" w:color="auto"/>
              <w:right w:val="single" w:sz="4" w:space="0" w:color="auto"/>
            </w:tcBorders>
            <w:shd w:val="clear" w:color="auto" w:fill="auto"/>
            <w:noWrap/>
            <w:vAlign w:val="center"/>
          </w:tcPr>
          <w:p w14:paraId="282AB5F5" w14:textId="0B2D0265"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2. Teoría Mendeliana.</w:t>
            </w:r>
          </w:p>
        </w:tc>
      </w:tr>
      <w:tr w:rsidR="00635D8E" w:rsidRPr="000D7AB0" w14:paraId="12EB51A3"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3</w:t>
            </w:r>
          </w:p>
        </w:tc>
        <w:tc>
          <w:tcPr>
            <w:tcW w:w="1853" w:type="dxa"/>
            <w:tcBorders>
              <w:top w:val="nil"/>
              <w:left w:val="nil"/>
              <w:bottom w:val="single" w:sz="4" w:space="0" w:color="auto"/>
              <w:right w:val="single" w:sz="4" w:space="0" w:color="auto"/>
            </w:tcBorders>
            <w:shd w:val="clear" w:color="auto" w:fill="auto"/>
            <w:noWrap/>
            <w:vAlign w:val="center"/>
            <w:hideMark/>
          </w:tcPr>
          <w:p w14:paraId="5E599A1B" w14:textId="44E22A8B"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12 - 16 febrero</w:t>
            </w:r>
          </w:p>
        </w:tc>
        <w:tc>
          <w:tcPr>
            <w:tcW w:w="7213" w:type="dxa"/>
            <w:tcBorders>
              <w:top w:val="nil"/>
              <w:left w:val="nil"/>
              <w:bottom w:val="single" w:sz="4" w:space="0" w:color="auto"/>
              <w:right w:val="single" w:sz="4" w:space="0" w:color="auto"/>
            </w:tcBorders>
            <w:shd w:val="clear" w:color="auto" w:fill="auto"/>
            <w:noWrap/>
            <w:vAlign w:val="center"/>
          </w:tcPr>
          <w:p w14:paraId="2E79D4F4" w14:textId="58C1A05A"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3.Leyes de Mendel.</w:t>
            </w:r>
          </w:p>
        </w:tc>
      </w:tr>
      <w:tr w:rsidR="00635D8E" w:rsidRPr="000D7AB0" w14:paraId="68F91920"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4</w:t>
            </w:r>
          </w:p>
        </w:tc>
        <w:tc>
          <w:tcPr>
            <w:tcW w:w="1853" w:type="dxa"/>
            <w:tcBorders>
              <w:top w:val="nil"/>
              <w:left w:val="nil"/>
              <w:bottom w:val="single" w:sz="4" w:space="0" w:color="auto"/>
              <w:right w:val="single" w:sz="4" w:space="0" w:color="auto"/>
            </w:tcBorders>
            <w:shd w:val="clear" w:color="auto" w:fill="auto"/>
            <w:noWrap/>
            <w:vAlign w:val="center"/>
            <w:hideMark/>
          </w:tcPr>
          <w:p w14:paraId="7E1EDA8A" w14:textId="5B06C1AE"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19 - 23 febrero</w:t>
            </w:r>
          </w:p>
        </w:tc>
        <w:tc>
          <w:tcPr>
            <w:tcW w:w="7213" w:type="dxa"/>
            <w:tcBorders>
              <w:top w:val="nil"/>
              <w:left w:val="nil"/>
              <w:bottom w:val="single" w:sz="4" w:space="0" w:color="auto"/>
              <w:right w:val="single" w:sz="4" w:space="0" w:color="auto"/>
            </w:tcBorders>
            <w:shd w:val="clear" w:color="auto" w:fill="auto"/>
            <w:noWrap/>
            <w:vAlign w:val="center"/>
          </w:tcPr>
          <w:p w14:paraId="00B2DDF1" w14:textId="1731775D"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4. Excepciones a las leyes de Mendel.</w:t>
            </w:r>
          </w:p>
        </w:tc>
      </w:tr>
      <w:tr w:rsidR="00635D8E" w:rsidRPr="000D7AB0" w14:paraId="12169042" w14:textId="77777777" w:rsidTr="00635D8E">
        <w:trPr>
          <w:trHeight w:val="255"/>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tcPr>
          <w:p w14:paraId="21493F85" w14:textId="7AFADF24"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Identifica los cromosomas como parte fundamental de la herencia, explica la forma como se organizan los grupos sanguíneos en el ser humano e identifica algunas enfermedades genéticas.</w:t>
            </w:r>
          </w:p>
        </w:tc>
      </w:tr>
      <w:tr w:rsidR="00635D8E" w:rsidRPr="000D7AB0" w14:paraId="4DAB9E81" w14:textId="77777777" w:rsidTr="00635D8E">
        <w:trPr>
          <w:trHeight w:val="255"/>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p w14:paraId="1ECFEDDD" w14:textId="758238ED"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EJERCICIOS DIDÁCTICOS</w:t>
            </w:r>
          </w:p>
          <w:p w14:paraId="19F99B4A" w14:textId="5ECAA2AF"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2592A359"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Actividad lúdica</w:t>
            </w:r>
          </w:p>
          <w:p w14:paraId="0591623B"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Presentación. </w:t>
            </w:r>
          </w:p>
          <w:p w14:paraId="25E92522"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Ilustración. </w:t>
            </w:r>
          </w:p>
          <w:p w14:paraId="2CC1E581"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Mapa conceptual.</w:t>
            </w:r>
          </w:p>
          <w:p w14:paraId="17C7238D" w14:textId="77777777"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54BB39AC" w14:textId="77777777" w:rsidTr="00635D8E">
        <w:trPr>
          <w:trHeight w:val="255"/>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p w14:paraId="45FD6BCA" w14:textId="5BF29830"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RECURSO LECTOR</w:t>
            </w:r>
          </w:p>
          <w:p w14:paraId="1598B77B"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1DD4B706"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047E1915" w14:textId="77777777" w:rsidR="00635D8E" w:rsidRDefault="00C95E3A" w:rsidP="00635D8E">
            <w:pPr>
              <w:spacing w:after="0" w:line="240" w:lineRule="auto"/>
              <w:rPr>
                <w:rFonts w:ascii="Arial" w:eastAsia="Times New Roman" w:hAnsi="Arial" w:cs="Arial"/>
                <w:b/>
                <w:bCs/>
                <w:sz w:val="18"/>
                <w:szCs w:val="18"/>
                <w:lang w:eastAsia="es-CO"/>
              </w:rPr>
            </w:pPr>
            <w:hyperlink r:id="rId11" w:history="1">
              <w:r w:rsidR="00635D8E" w:rsidRPr="000A0968">
                <w:rPr>
                  <w:rStyle w:val="Hipervnculo"/>
                  <w:rFonts w:ascii="Arial" w:eastAsia="Times New Roman" w:hAnsi="Arial" w:cs="Arial"/>
                  <w:b/>
                  <w:bCs/>
                  <w:sz w:val="18"/>
                  <w:szCs w:val="18"/>
                  <w:lang w:eastAsia="es-CO"/>
                </w:rPr>
                <w:t>https://www.academia.edu/43526512/Biologia_curtis_7ma_edicion</w:t>
              </w:r>
            </w:hyperlink>
          </w:p>
          <w:p w14:paraId="7494DB12" w14:textId="77777777" w:rsidR="00635D8E" w:rsidRDefault="00635D8E" w:rsidP="00635D8E">
            <w:pPr>
              <w:spacing w:after="0" w:line="240" w:lineRule="auto"/>
              <w:rPr>
                <w:rFonts w:ascii="Arial" w:eastAsia="Times New Roman" w:hAnsi="Arial" w:cs="Arial"/>
                <w:b/>
                <w:bCs/>
                <w:sz w:val="18"/>
                <w:szCs w:val="18"/>
                <w:lang w:eastAsia="es-CO"/>
              </w:rPr>
            </w:pPr>
          </w:p>
          <w:p w14:paraId="15D55ED9"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2"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35A466A0" w14:textId="77777777" w:rsidR="00635D8E" w:rsidRDefault="00635D8E" w:rsidP="00635D8E">
            <w:pPr>
              <w:spacing w:after="0" w:line="240" w:lineRule="auto"/>
              <w:rPr>
                <w:rFonts w:ascii="Arial" w:eastAsia="Times New Roman" w:hAnsi="Arial" w:cs="Arial"/>
                <w:b/>
                <w:bCs/>
                <w:sz w:val="18"/>
                <w:szCs w:val="18"/>
                <w:lang w:eastAsia="es-CO"/>
              </w:rPr>
            </w:pPr>
          </w:p>
          <w:p w14:paraId="7F01E003" w14:textId="77777777" w:rsidR="00635D8E" w:rsidRDefault="00635D8E" w:rsidP="00635D8E">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05FBD5C5" w14:textId="77777777" w:rsidR="00635D8E" w:rsidRDefault="00C95E3A" w:rsidP="00635D8E">
            <w:pPr>
              <w:spacing w:after="0" w:line="240" w:lineRule="auto"/>
              <w:rPr>
                <w:rFonts w:ascii="Arial" w:eastAsia="Times New Roman" w:hAnsi="Arial" w:cs="Arial"/>
                <w:b/>
                <w:bCs/>
                <w:sz w:val="18"/>
                <w:szCs w:val="18"/>
                <w:lang w:eastAsia="es-CO"/>
              </w:rPr>
            </w:pPr>
            <w:hyperlink r:id="rId13" w:history="1">
              <w:r w:rsidR="00635D8E"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294491A7" w14:textId="77777777" w:rsidR="00635D8E" w:rsidRDefault="00635D8E" w:rsidP="00635D8E">
            <w:pPr>
              <w:spacing w:after="0" w:line="240" w:lineRule="auto"/>
              <w:rPr>
                <w:rFonts w:ascii="Arial" w:eastAsia="Times New Roman" w:hAnsi="Arial" w:cs="Arial"/>
                <w:b/>
                <w:bCs/>
                <w:sz w:val="18"/>
                <w:szCs w:val="18"/>
                <w:lang w:eastAsia="es-CO"/>
              </w:rPr>
            </w:pPr>
          </w:p>
          <w:p w14:paraId="46947827" w14:textId="77777777" w:rsidR="00635D8E" w:rsidRDefault="00635D8E" w:rsidP="00635D8E">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48D24AC2" w14:textId="77777777" w:rsidR="00635D8E" w:rsidRDefault="00635D8E" w:rsidP="00635D8E">
            <w:pPr>
              <w:spacing w:after="0"/>
            </w:pPr>
            <w:r>
              <w:t xml:space="preserve"> </w:t>
            </w:r>
          </w:p>
          <w:p w14:paraId="468ABF1B" w14:textId="77777777" w:rsidR="00635D8E" w:rsidRDefault="00635D8E" w:rsidP="00635D8E">
            <w:pPr>
              <w:spacing w:after="0"/>
            </w:pPr>
            <w:r>
              <w:t xml:space="preserve">Glosario de Términos Genéticos </w:t>
            </w:r>
          </w:p>
          <w:p w14:paraId="53D2455A" w14:textId="77777777" w:rsidR="00635D8E" w:rsidRDefault="00C95E3A" w:rsidP="00635D8E">
            <w:pPr>
              <w:spacing w:after="0"/>
            </w:pPr>
            <w:hyperlink r:id="rId14" w:history="1">
              <w:r w:rsidR="00635D8E" w:rsidRPr="000A0968">
                <w:rPr>
                  <w:rStyle w:val="Hipervnculo"/>
                </w:rPr>
                <w:t>https://gdt-bio.com/assets/glosario-de-terminos-geneticos_mktgdtene20-vf.pdf</w:t>
              </w:r>
            </w:hyperlink>
          </w:p>
          <w:p w14:paraId="1EC3B31E" w14:textId="4FB91571"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71251CE2"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35D8E" w:rsidRPr="000D7AB0" w:rsidRDefault="00635D8E" w:rsidP="00635D8E">
            <w:pPr>
              <w:spacing w:after="0" w:line="240" w:lineRule="auto"/>
              <w:ind w:right="-458"/>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w:t>
            </w:r>
          </w:p>
        </w:tc>
        <w:tc>
          <w:tcPr>
            <w:tcW w:w="1853" w:type="dxa"/>
            <w:tcBorders>
              <w:top w:val="nil"/>
              <w:left w:val="nil"/>
              <w:bottom w:val="single" w:sz="4" w:space="0" w:color="auto"/>
              <w:right w:val="single" w:sz="4" w:space="0" w:color="auto"/>
            </w:tcBorders>
            <w:shd w:val="clear" w:color="auto" w:fill="auto"/>
            <w:noWrap/>
            <w:vAlign w:val="center"/>
            <w:hideMark/>
          </w:tcPr>
          <w:p w14:paraId="1C16F889"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38495A97" w14:textId="77777777"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TEMA</w:t>
            </w:r>
          </w:p>
        </w:tc>
      </w:tr>
      <w:tr w:rsidR="00635D8E" w:rsidRPr="000D7AB0" w14:paraId="0B9E510E"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5</w:t>
            </w:r>
          </w:p>
        </w:tc>
        <w:tc>
          <w:tcPr>
            <w:tcW w:w="1853" w:type="dxa"/>
            <w:tcBorders>
              <w:top w:val="nil"/>
              <w:left w:val="nil"/>
              <w:bottom w:val="single" w:sz="4" w:space="0" w:color="auto"/>
              <w:right w:val="single" w:sz="4" w:space="0" w:color="auto"/>
            </w:tcBorders>
            <w:shd w:val="clear" w:color="auto" w:fill="auto"/>
            <w:noWrap/>
            <w:vAlign w:val="center"/>
            <w:hideMark/>
          </w:tcPr>
          <w:p w14:paraId="0CC8C7C8" w14:textId="1D66CD2D"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Febrero 26 – 1 marzo</w:t>
            </w:r>
          </w:p>
        </w:tc>
        <w:tc>
          <w:tcPr>
            <w:tcW w:w="7213" w:type="dxa"/>
            <w:tcBorders>
              <w:top w:val="nil"/>
              <w:left w:val="nil"/>
              <w:bottom w:val="single" w:sz="4" w:space="0" w:color="auto"/>
              <w:right w:val="single" w:sz="4" w:space="0" w:color="auto"/>
            </w:tcBorders>
            <w:shd w:val="clear" w:color="auto" w:fill="auto"/>
            <w:noWrap/>
            <w:vAlign w:val="center"/>
          </w:tcPr>
          <w:p w14:paraId="0DA4F02B" w14:textId="0D56E63A"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5.Teoría cromosómica de la herencia.</w:t>
            </w:r>
          </w:p>
        </w:tc>
      </w:tr>
      <w:tr w:rsidR="00635D8E" w:rsidRPr="000D7AB0" w14:paraId="7287692E"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6</w:t>
            </w:r>
          </w:p>
        </w:tc>
        <w:tc>
          <w:tcPr>
            <w:tcW w:w="1853" w:type="dxa"/>
            <w:tcBorders>
              <w:top w:val="nil"/>
              <w:left w:val="nil"/>
              <w:bottom w:val="single" w:sz="4" w:space="0" w:color="auto"/>
              <w:right w:val="single" w:sz="4" w:space="0" w:color="auto"/>
            </w:tcBorders>
            <w:shd w:val="clear" w:color="auto" w:fill="auto"/>
            <w:noWrap/>
            <w:vAlign w:val="center"/>
            <w:hideMark/>
          </w:tcPr>
          <w:p w14:paraId="11C57C69" w14:textId="4296AC60"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4 - 8 marzo</w:t>
            </w:r>
          </w:p>
        </w:tc>
        <w:tc>
          <w:tcPr>
            <w:tcW w:w="7213" w:type="dxa"/>
            <w:tcBorders>
              <w:top w:val="nil"/>
              <w:left w:val="nil"/>
              <w:bottom w:val="single" w:sz="4" w:space="0" w:color="auto"/>
              <w:right w:val="single" w:sz="4" w:space="0" w:color="auto"/>
            </w:tcBorders>
            <w:shd w:val="clear" w:color="auto" w:fill="auto"/>
            <w:noWrap/>
            <w:vAlign w:val="center"/>
          </w:tcPr>
          <w:p w14:paraId="60428223" w14:textId="59CAF159"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6. Herencia del cromosoma X Y.</w:t>
            </w:r>
          </w:p>
        </w:tc>
      </w:tr>
      <w:tr w:rsidR="00635D8E" w:rsidRPr="000D7AB0" w14:paraId="4D83E810"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7</w:t>
            </w:r>
          </w:p>
        </w:tc>
        <w:tc>
          <w:tcPr>
            <w:tcW w:w="1853" w:type="dxa"/>
            <w:tcBorders>
              <w:top w:val="nil"/>
              <w:left w:val="nil"/>
              <w:bottom w:val="single" w:sz="4" w:space="0" w:color="auto"/>
              <w:right w:val="single" w:sz="4" w:space="0" w:color="auto"/>
            </w:tcBorders>
            <w:shd w:val="clear" w:color="auto" w:fill="auto"/>
            <w:noWrap/>
            <w:vAlign w:val="center"/>
            <w:hideMark/>
          </w:tcPr>
          <w:p w14:paraId="1F0A1F59" w14:textId="7CC30392"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11 - 15 marzo</w:t>
            </w:r>
          </w:p>
        </w:tc>
        <w:tc>
          <w:tcPr>
            <w:tcW w:w="7213" w:type="dxa"/>
            <w:tcBorders>
              <w:top w:val="nil"/>
              <w:left w:val="nil"/>
              <w:bottom w:val="single" w:sz="4" w:space="0" w:color="auto"/>
              <w:right w:val="single" w:sz="4" w:space="0" w:color="auto"/>
            </w:tcBorders>
            <w:shd w:val="clear" w:color="auto" w:fill="auto"/>
            <w:noWrap/>
            <w:vAlign w:val="center"/>
          </w:tcPr>
          <w:p w14:paraId="6261659B" w14:textId="5999B899"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7.Herencia ligada al sexo.</w:t>
            </w:r>
          </w:p>
        </w:tc>
      </w:tr>
      <w:tr w:rsidR="00635D8E" w:rsidRPr="000D7AB0" w14:paraId="45C296AC"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8</w:t>
            </w:r>
          </w:p>
        </w:tc>
        <w:tc>
          <w:tcPr>
            <w:tcW w:w="1853" w:type="dxa"/>
            <w:tcBorders>
              <w:top w:val="nil"/>
              <w:left w:val="nil"/>
              <w:bottom w:val="single" w:sz="4" w:space="0" w:color="auto"/>
              <w:right w:val="single" w:sz="4" w:space="0" w:color="auto"/>
            </w:tcBorders>
            <w:shd w:val="clear" w:color="auto" w:fill="auto"/>
            <w:noWrap/>
            <w:vAlign w:val="center"/>
            <w:hideMark/>
          </w:tcPr>
          <w:p w14:paraId="0C5E26C3" w14:textId="0F57540B"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18 - 22 marzo</w:t>
            </w:r>
          </w:p>
        </w:tc>
        <w:tc>
          <w:tcPr>
            <w:tcW w:w="7213" w:type="dxa"/>
            <w:tcBorders>
              <w:top w:val="nil"/>
              <w:left w:val="nil"/>
              <w:bottom w:val="single" w:sz="4" w:space="0" w:color="auto"/>
              <w:right w:val="single" w:sz="4" w:space="0" w:color="auto"/>
            </w:tcBorders>
            <w:shd w:val="clear" w:color="auto" w:fill="auto"/>
            <w:noWrap/>
            <w:vAlign w:val="center"/>
          </w:tcPr>
          <w:p w14:paraId="1301C3D6" w14:textId="794BBA8B"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8.Enfermedades genéticas.</w:t>
            </w:r>
          </w:p>
        </w:tc>
      </w:tr>
      <w:tr w:rsidR="00635D8E" w:rsidRPr="000D7AB0" w14:paraId="30669755"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evaluaciones</w:t>
            </w:r>
          </w:p>
        </w:tc>
        <w:tc>
          <w:tcPr>
            <w:tcW w:w="1853" w:type="dxa"/>
            <w:tcBorders>
              <w:top w:val="nil"/>
              <w:left w:val="nil"/>
              <w:bottom w:val="single" w:sz="4" w:space="0" w:color="auto"/>
              <w:right w:val="single" w:sz="4" w:space="0" w:color="auto"/>
            </w:tcBorders>
            <w:shd w:val="clear" w:color="auto" w:fill="auto"/>
            <w:noWrap/>
            <w:vAlign w:val="center"/>
          </w:tcPr>
          <w:p w14:paraId="2F4626B7" w14:textId="4C405984"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1 - 5 abril</w:t>
            </w:r>
          </w:p>
        </w:tc>
        <w:tc>
          <w:tcPr>
            <w:tcW w:w="7213" w:type="dxa"/>
            <w:tcBorders>
              <w:top w:val="nil"/>
              <w:left w:val="nil"/>
              <w:bottom w:val="single" w:sz="4" w:space="0" w:color="auto"/>
              <w:right w:val="single" w:sz="4" w:space="0" w:color="auto"/>
            </w:tcBorders>
            <w:shd w:val="clear" w:color="auto" w:fill="auto"/>
            <w:noWrap/>
            <w:vAlign w:val="center"/>
          </w:tcPr>
          <w:p w14:paraId="3147F3F4" w14:textId="31D4B828"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Proceso evaluativo general</w:t>
            </w:r>
          </w:p>
        </w:tc>
      </w:tr>
      <w:tr w:rsidR="00635D8E" w:rsidRPr="000D7AB0" w14:paraId="2B1ED9B1" w14:textId="77777777" w:rsidTr="00635D8E">
        <w:trPr>
          <w:trHeight w:val="615"/>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UNIDAD II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23319A2"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ACIDOS NUCLEÍCOS.</w:t>
            </w:r>
          </w:p>
        </w:tc>
      </w:tr>
      <w:tr w:rsidR="00635D8E" w:rsidRPr="000D7AB0" w14:paraId="4FDA3E49" w14:textId="77777777" w:rsidTr="00635D8E">
        <w:trPr>
          <w:trHeight w:val="415"/>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DDA6570" w:rsidR="00635D8E" w:rsidRPr="000D7AB0" w:rsidRDefault="00635D8E" w:rsidP="00635D8E">
            <w:pPr>
              <w:spacing w:after="0" w:line="240" w:lineRule="auto"/>
              <w:rPr>
                <w:rFonts w:ascii="Arial" w:eastAsia="Times New Roman" w:hAnsi="Arial" w:cs="Arial"/>
                <w:b/>
                <w:bCs/>
                <w:sz w:val="18"/>
                <w:szCs w:val="18"/>
                <w:lang w:eastAsia="es-CO"/>
              </w:rPr>
            </w:pPr>
            <w:bookmarkStart w:id="0" w:name="_Hlk147737350"/>
            <w:r w:rsidRPr="00A15FBB">
              <w:rPr>
                <w:rFonts w:ascii="Arial" w:eastAsia="Times New Roman" w:hAnsi="Arial" w:cs="Arial"/>
                <w:b/>
                <w:bCs/>
                <w:color w:val="FF0000"/>
                <w:sz w:val="18"/>
                <w:szCs w:val="18"/>
                <w:lang w:eastAsia="es-CO"/>
              </w:rPr>
              <w:t>Explica la estructura, función y duplicación del ADN e identifica la importancia de las proteínas en el proceso de desarrollo del material genético.</w:t>
            </w:r>
            <w:bookmarkEnd w:id="0"/>
          </w:p>
        </w:tc>
      </w:tr>
      <w:tr w:rsidR="00635D8E" w:rsidRPr="000D7AB0" w14:paraId="706289C5" w14:textId="77777777" w:rsidTr="00635D8E">
        <w:trPr>
          <w:trHeight w:val="415"/>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lastRenderedPageBreak/>
              <w:t>EJERCICIOS DIDÁCTICOS POR TEMA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6EA26696"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Experimento en aula</w:t>
            </w:r>
          </w:p>
          <w:p w14:paraId="67466CD2"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Creación de escrito</w:t>
            </w:r>
          </w:p>
          <w:p w14:paraId="71FC43AD" w14:textId="7EF11176"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Folleto digital. </w:t>
            </w:r>
          </w:p>
          <w:p w14:paraId="75BD2973" w14:textId="0137E896"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 Cómic. </w:t>
            </w:r>
          </w:p>
          <w:p w14:paraId="36BC49A8" w14:textId="58E27AC3"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347C90A2" w14:textId="77777777" w:rsidTr="00635D8E">
        <w:trPr>
          <w:trHeight w:val="415"/>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RECURSO LECTOR</w:t>
            </w:r>
          </w:p>
          <w:p w14:paraId="7E244371"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04DEB28F"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6E74C26E" w14:textId="77777777" w:rsidR="00635D8E" w:rsidRDefault="00C95E3A" w:rsidP="00635D8E">
            <w:pPr>
              <w:spacing w:after="0" w:line="240" w:lineRule="auto"/>
              <w:rPr>
                <w:rFonts w:ascii="Arial" w:eastAsia="Times New Roman" w:hAnsi="Arial" w:cs="Arial"/>
                <w:b/>
                <w:bCs/>
                <w:sz w:val="18"/>
                <w:szCs w:val="18"/>
                <w:lang w:eastAsia="es-CO"/>
              </w:rPr>
            </w:pPr>
            <w:hyperlink r:id="rId15" w:history="1">
              <w:r w:rsidR="00635D8E" w:rsidRPr="000A0968">
                <w:rPr>
                  <w:rStyle w:val="Hipervnculo"/>
                  <w:rFonts w:ascii="Arial" w:eastAsia="Times New Roman" w:hAnsi="Arial" w:cs="Arial"/>
                  <w:b/>
                  <w:bCs/>
                  <w:sz w:val="18"/>
                  <w:szCs w:val="18"/>
                  <w:lang w:eastAsia="es-CO"/>
                </w:rPr>
                <w:t>https://www.academia.edu/43526512/Biologia_curtis_7ma_edicion</w:t>
              </w:r>
            </w:hyperlink>
          </w:p>
          <w:p w14:paraId="1053F5CB" w14:textId="77777777" w:rsidR="00635D8E" w:rsidRDefault="00635D8E" w:rsidP="00635D8E">
            <w:pPr>
              <w:spacing w:after="0" w:line="240" w:lineRule="auto"/>
              <w:rPr>
                <w:rFonts w:ascii="Arial" w:eastAsia="Times New Roman" w:hAnsi="Arial" w:cs="Arial"/>
                <w:b/>
                <w:bCs/>
                <w:sz w:val="18"/>
                <w:szCs w:val="18"/>
                <w:lang w:eastAsia="es-CO"/>
              </w:rPr>
            </w:pPr>
          </w:p>
          <w:p w14:paraId="00091BBB" w14:textId="77777777" w:rsidR="00635D8E" w:rsidRDefault="00635D8E" w:rsidP="00635D8E">
            <w:pPr>
              <w:spacing w:after="0" w:line="240" w:lineRule="auto"/>
              <w:rPr>
                <w:rFonts w:ascii="Arial" w:eastAsia="Times New Roman" w:hAnsi="Arial" w:cs="Arial"/>
                <w:b/>
                <w:bCs/>
                <w:sz w:val="18"/>
                <w:szCs w:val="18"/>
                <w:lang w:eastAsia="es-CO"/>
              </w:rPr>
            </w:pPr>
          </w:p>
          <w:p w14:paraId="78798423"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68CF1D30" w14:textId="77777777" w:rsidR="00635D8E" w:rsidRDefault="00635D8E" w:rsidP="00635D8E">
            <w:pPr>
              <w:spacing w:after="0" w:line="240" w:lineRule="auto"/>
              <w:rPr>
                <w:rFonts w:ascii="Arial" w:eastAsia="Times New Roman" w:hAnsi="Arial" w:cs="Arial"/>
                <w:b/>
                <w:bCs/>
                <w:sz w:val="18"/>
                <w:szCs w:val="18"/>
                <w:lang w:eastAsia="es-CO"/>
              </w:rPr>
            </w:pPr>
          </w:p>
          <w:p w14:paraId="6C9FA642" w14:textId="77777777" w:rsidR="00635D8E" w:rsidRDefault="00635D8E" w:rsidP="00635D8E">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43BA1A6D" w14:textId="77777777" w:rsidR="00635D8E" w:rsidRDefault="00C95E3A" w:rsidP="00635D8E">
            <w:pPr>
              <w:spacing w:after="0" w:line="240" w:lineRule="auto"/>
              <w:rPr>
                <w:rFonts w:ascii="Arial" w:eastAsia="Times New Roman" w:hAnsi="Arial" w:cs="Arial"/>
                <w:b/>
                <w:bCs/>
                <w:sz w:val="18"/>
                <w:szCs w:val="18"/>
                <w:lang w:eastAsia="es-CO"/>
              </w:rPr>
            </w:pPr>
            <w:hyperlink r:id="rId17" w:history="1">
              <w:r w:rsidR="00635D8E"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5594A987" w14:textId="77777777" w:rsidR="00635D8E" w:rsidRDefault="00635D8E" w:rsidP="00635D8E">
            <w:pPr>
              <w:spacing w:after="0" w:line="240" w:lineRule="auto"/>
              <w:rPr>
                <w:rFonts w:ascii="Arial" w:eastAsia="Times New Roman" w:hAnsi="Arial" w:cs="Arial"/>
                <w:b/>
                <w:bCs/>
                <w:sz w:val="18"/>
                <w:szCs w:val="18"/>
                <w:lang w:eastAsia="es-CO"/>
              </w:rPr>
            </w:pPr>
          </w:p>
          <w:p w14:paraId="43388964" w14:textId="77777777" w:rsidR="00635D8E" w:rsidRDefault="00635D8E" w:rsidP="00635D8E">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6AFBAA00" w14:textId="77777777" w:rsidR="00635D8E" w:rsidRDefault="00635D8E" w:rsidP="00635D8E">
            <w:pPr>
              <w:spacing w:after="0"/>
            </w:pPr>
            <w:r>
              <w:t xml:space="preserve"> </w:t>
            </w:r>
          </w:p>
          <w:p w14:paraId="53B5B8AF" w14:textId="77777777" w:rsidR="00635D8E" w:rsidRDefault="00635D8E" w:rsidP="00635D8E">
            <w:pPr>
              <w:spacing w:after="0"/>
            </w:pPr>
            <w:r>
              <w:t xml:space="preserve">Glosario de Términos Genéticos </w:t>
            </w:r>
          </w:p>
          <w:p w14:paraId="7D7B06FC" w14:textId="77777777" w:rsidR="00635D8E" w:rsidRDefault="00C95E3A" w:rsidP="00635D8E">
            <w:pPr>
              <w:spacing w:after="0"/>
            </w:pPr>
            <w:hyperlink r:id="rId18" w:history="1">
              <w:r w:rsidR="00635D8E" w:rsidRPr="000A0968">
                <w:rPr>
                  <w:rStyle w:val="Hipervnculo"/>
                </w:rPr>
                <w:t>https://gdt-bio.com/assets/glosario-de-terminos-geneticos_mktgdtene20-vf.pdf</w:t>
              </w:r>
            </w:hyperlink>
          </w:p>
          <w:p w14:paraId="503C4DAC" w14:textId="72A02600"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2826E25B" w14:textId="77777777" w:rsidTr="00B846FE">
        <w:trPr>
          <w:trHeight w:val="407"/>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w:t>
            </w:r>
          </w:p>
        </w:tc>
        <w:tc>
          <w:tcPr>
            <w:tcW w:w="1853" w:type="dxa"/>
            <w:tcBorders>
              <w:top w:val="nil"/>
              <w:left w:val="nil"/>
              <w:bottom w:val="single" w:sz="4" w:space="0" w:color="auto"/>
              <w:right w:val="single" w:sz="4" w:space="0" w:color="auto"/>
            </w:tcBorders>
            <w:shd w:val="clear" w:color="auto" w:fill="auto"/>
            <w:noWrap/>
            <w:vAlign w:val="center"/>
            <w:hideMark/>
          </w:tcPr>
          <w:p w14:paraId="0DDBD69B"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45C4C0D7" w14:textId="77777777"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TEMA</w:t>
            </w:r>
          </w:p>
        </w:tc>
      </w:tr>
      <w:tr w:rsidR="00635D8E" w:rsidRPr="000D7AB0" w14:paraId="19565115" w14:textId="77777777" w:rsidTr="00B846FE">
        <w:trPr>
          <w:trHeight w:val="30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1</w:t>
            </w:r>
          </w:p>
        </w:tc>
        <w:tc>
          <w:tcPr>
            <w:tcW w:w="1853" w:type="dxa"/>
            <w:tcBorders>
              <w:top w:val="nil"/>
              <w:left w:val="nil"/>
              <w:bottom w:val="single" w:sz="4" w:space="0" w:color="auto"/>
              <w:right w:val="single" w:sz="4" w:space="0" w:color="auto"/>
            </w:tcBorders>
            <w:shd w:val="clear" w:color="auto" w:fill="auto"/>
            <w:noWrap/>
            <w:vAlign w:val="center"/>
            <w:hideMark/>
          </w:tcPr>
          <w:p w14:paraId="3919A3F0" w14:textId="25E33DA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8 - 12 abril</w:t>
            </w:r>
          </w:p>
        </w:tc>
        <w:tc>
          <w:tcPr>
            <w:tcW w:w="7213" w:type="dxa"/>
            <w:tcBorders>
              <w:top w:val="nil"/>
              <w:left w:val="nil"/>
              <w:bottom w:val="single" w:sz="4" w:space="0" w:color="auto"/>
              <w:right w:val="single" w:sz="4" w:space="0" w:color="auto"/>
            </w:tcBorders>
            <w:shd w:val="clear" w:color="auto" w:fill="auto"/>
            <w:noWrap/>
            <w:vAlign w:val="center"/>
          </w:tcPr>
          <w:p w14:paraId="27B301BC" w14:textId="3934A830"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1.Estructura molecular del ADN.</w:t>
            </w:r>
          </w:p>
        </w:tc>
      </w:tr>
      <w:tr w:rsidR="00635D8E" w:rsidRPr="000D7AB0" w14:paraId="1233935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2</w:t>
            </w:r>
          </w:p>
        </w:tc>
        <w:tc>
          <w:tcPr>
            <w:tcW w:w="1853" w:type="dxa"/>
            <w:tcBorders>
              <w:top w:val="nil"/>
              <w:left w:val="nil"/>
              <w:bottom w:val="single" w:sz="4" w:space="0" w:color="auto"/>
              <w:right w:val="single" w:sz="4" w:space="0" w:color="auto"/>
            </w:tcBorders>
            <w:shd w:val="clear" w:color="auto" w:fill="auto"/>
            <w:noWrap/>
            <w:vAlign w:val="center"/>
            <w:hideMark/>
          </w:tcPr>
          <w:p w14:paraId="57AC8AB4" w14:textId="2F35809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15 - 19 abril</w:t>
            </w:r>
          </w:p>
        </w:tc>
        <w:tc>
          <w:tcPr>
            <w:tcW w:w="7213" w:type="dxa"/>
            <w:tcBorders>
              <w:top w:val="nil"/>
              <w:left w:val="nil"/>
              <w:bottom w:val="single" w:sz="4" w:space="0" w:color="auto"/>
              <w:right w:val="single" w:sz="4" w:space="0" w:color="auto"/>
            </w:tcBorders>
            <w:shd w:val="clear" w:color="auto" w:fill="auto"/>
            <w:noWrap/>
            <w:vAlign w:val="center"/>
          </w:tcPr>
          <w:p w14:paraId="1152026C" w14:textId="34250AE3"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2. Duplicación y Replicación del ADN.</w:t>
            </w:r>
          </w:p>
        </w:tc>
      </w:tr>
      <w:tr w:rsidR="00635D8E" w:rsidRPr="000D7AB0" w14:paraId="05BB502A"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3</w:t>
            </w:r>
          </w:p>
        </w:tc>
        <w:tc>
          <w:tcPr>
            <w:tcW w:w="1853" w:type="dxa"/>
            <w:tcBorders>
              <w:top w:val="nil"/>
              <w:left w:val="nil"/>
              <w:bottom w:val="single" w:sz="4" w:space="0" w:color="auto"/>
              <w:right w:val="single" w:sz="4" w:space="0" w:color="auto"/>
            </w:tcBorders>
            <w:shd w:val="clear" w:color="auto" w:fill="auto"/>
            <w:noWrap/>
            <w:vAlign w:val="center"/>
            <w:hideMark/>
          </w:tcPr>
          <w:p w14:paraId="5C754170" w14:textId="4CBFD64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22 - 26 abril</w:t>
            </w:r>
          </w:p>
        </w:tc>
        <w:tc>
          <w:tcPr>
            <w:tcW w:w="7213" w:type="dxa"/>
            <w:tcBorders>
              <w:top w:val="nil"/>
              <w:left w:val="nil"/>
              <w:bottom w:val="single" w:sz="4" w:space="0" w:color="auto"/>
              <w:right w:val="single" w:sz="4" w:space="0" w:color="auto"/>
            </w:tcBorders>
            <w:shd w:val="clear" w:color="auto" w:fill="auto"/>
            <w:noWrap/>
            <w:vAlign w:val="center"/>
          </w:tcPr>
          <w:p w14:paraId="195C51D0" w14:textId="0C1F6AF4"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3. Las proteínas.</w:t>
            </w:r>
          </w:p>
        </w:tc>
      </w:tr>
      <w:tr w:rsidR="00635D8E" w:rsidRPr="000D7AB0" w14:paraId="0CA3AE2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4</w:t>
            </w:r>
          </w:p>
        </w:tc>
        <w:tc>
          <w:tcPr>
            <w:tcW w:w="1853" w:type="dxa"/>
            <w:tcBorders>
              <w:top w:val="nil"/>
              <w:left w:val="nil"/>
              <w:bottom w:val="single" w:sz="4" w:space="0" w:color="auto"/>
              <w:right w:val="single" w:sz="4" w:space="0" w:color="auto"/>
            </w:tcBorders>
            <w:shd w:val="clear" w:color="auto" w:fill="auto"/>
            <w:noWrap/>
            <w:vAlign w:val="center"/>
            <w:hideMark/>
          </w:tcPr>
          <w:p w14:paraId="3B9D62B6" w14:textId="17153833"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29 abril – 3 mayo</w:t>
            </w:r>
          </w:p>
        </w:tc>
        <w:tc>
          <w:tcPr>
            <w:tcW w:w="7213" w:type="dxa"/>
            <w:tcBorders>
              <w:top w:val="nil"/>
              <w:left w:val="nil"/>
              <w:bottom w:val="single" w:sz="4" w:space="0" w:color="auto"/>
              <w:right w:val="single" w:sz="4" w:space="0" w:color="auto"/>
            </w:tcBorders>
            <w:shd w:val="clear" w:color="auto" w:fill="auto"/>
            <w:noWrap/>
            <w:vAlign w:val="center"/>
          </w:tcPr>
          <w:p w14:paraId="1FE0C2F3" w14:textId="2C56C6DE"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4. Síntesis de Proteínas.</w:t>
            </w:r>
          </w:p>
        </w:tc>
      </w:tr>
      <w:tr w:rsidR="00635D8E" w:rsidRPr="000D7AB0" w14:paraId="726D6597"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tcPr>
          <w:p w14:paraId="5E22A6FF" w14:textId="71D4E818"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 xml:space="preserve">Describe la estructura del ARN en la codificación e información del material genético, explica el cambio de éste a través de las </w:t>
            </w:r>
            <w:r w:rsidRPr="00AF2EB2">
              <w:rPr>
                <w:rFonts w:ascii="Arial" w:eastAsia="Times New Roman" w:hAnsi="Arial" w:cs="Arial"/>
                <w:b/>
                <w:bCs/>
                <w:color w:val="FF0000"/>
                <w:sz w:val="18"/>
                <w:szCs w:val="18"/>
                <w:lang w:eastAsia="es-CO"/>
              </w:rPr>
              <w:t>mutaciones</w:t>
            </w:r>
            <w:r w:rsidRPr="000D7AB0">
              <w:rPr>
                <w:rFonts w:ascii="Arial" w:eastAsia="Times New Roman" w:hAnsi="Arial" w:cs="Arial"/>
                <w:b/>
                <w:bCs/>
                <w:sz w:val="18"/>
                <w:szCs w:val="18"/>
                <w:lang w:eastAsia="es-CO"/>
              </w:rPr>
              <w:t xml:space="preserve"> y la alteración de organismos transgénicos.</w:t>
            </w:r>
          </w:p>
        </w:tc>
      </w:tr>
      <w:tr w:rsidR="00635D8E" w:rsidRPr="000D7AB0" w14:paraId="363A04D6"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EJERCICIOS DIDÁCTICOS POR TEMA</w:t>
            </w:r>
          </w:p>
        </w:tc>
        <w:tc>
          <w:tcPr>
            <w:tcW w:w="9066" w:type="dxa"/>
            <w:gridSpan w:val="2"/>
            <w:tcBorders>
              <w:top w:val="nil"/>
              <w:left w:val="nil"/>
              <w:bottom w:val="single" w:sz="4" w:space="0" w:color="auto"/>
              <w:right w:val="single" w:sz="4" w:space="0" w:color="auto"/>
            </w:tcBorders>
            <w:shd w:val="clear" w:color="auto" w:fill="auto"/>
            <w:noWrap/>
            <w:vAlign w:val="center"/>
          </w:tcPr>
          <w:p w14:paraId="68B3D48A"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Juego de palabras</w:t>
            </w:r>
          </w:p>
          <w:p w14:paraId="15242302" w14:textId="1F0DD639"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Ilustración. </w:t>
            </w:r>
          </w:p>
          <w:p w14:paraId="11FB87F5" w14:textId="70DFFE6E"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Línea del tiempo. </w:t>
            </w:r>
          </w:p>
          <w:p w14:paraId="324FB0AF" w14:textId="156D7164"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Mapa conceptual.</w:t>
            </w:r>
          </w:p>
        </w:tc>
      </w:tr>
      <w:tr w:rsidR="00635D8E" w:rsidRPr="000D7AB0" w14:paraId="704FDEA6"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RECURSO LECTOR</w:t>
            </w:r>
          </w:p>
          <w:p w14:paraId="622AC5B0"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43471E98"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1A6D887C" w14:textId="77777777" w:rsidR="00635D8E" w:rsidRDefault="00C95E3A" w:rsidP="00635D8E">
            <w:pPr>
              <w:spacing w:after="0" w:line="240" w:lineRule="auto"/>
              <w:rPr>
                <w:rFonts w:ascii="Arial" w:eastAsia="Times New Roman" w:hAnsi="Arial" w:cs="Arial"/>
                <w:b/>
                <w:bCs/>
                <w:sz w:val="18"/>
                <w:szCs w:val="18"/>
                <w:lang w:eastAsia="es-CO"/>
              </w:rPr>
            </w:pPr>
            <w:hyperlink r:id="rId19" w:history="1">
              <w:r w:rsidR="00635D8E" w:rsidRPr="000A0968">
                <w:rPr>
                  <w:rStyle w:val="Hipervnculo"/>
                  <w:rFonts w:ascii="Arial" w:eastAsia="Times New Roman" w:hAnsi="Arial" w:cs="Arial"/>
                  <w:b/>
                  <w:bCs/>
                  <w:sz w:val="18"/>
                  <w:szCs w:val="18"/>
                  <w:lang w:eastAsia="es-CO"/>
                </w:rPr>
                <w:t>https://www.academia.edu/43526512/Biologia_curtis_7ma_edicion</w:t>
              </w:r>
            </w:hyperlink>
          </w:p>
          <w:p w14:paraId="7719B9A9" w14:textId="77777777" w:rsidR="00635D8E" w:rsidRDefault="00635D8E" w:rsidP="00635D8E">
            <w:pPr>
              <w:spacing w:after="0" w:line="240" w:lineRule="auto"/>
              <w:rPr>
                <w:rFonts w:ascii="Arial" w:eastAsia="Times New Roman" w:hAnsi="Arial" w:cs="Arial"/>
                <w:b/>
                <w:bCs/>
                <w:sz w:val="18"/>
                <w:szCs w:val="18"/>
                <w:lang w:eastAsia="es-CO"/>
              </w:rPr>
            </w:pPr>
          </w:p>
          <w:p w14:paraId="2FDB8ABF"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146696F5" w14:textId="77777777" w:rsidR="00635D8E" w:rsidRDefault="00635D8E" w:rsidP="00635D8E">
            <w:pPr>
              <w:spacing w:after="0" w:line="240" w:lineRule="auto"/>
              <w:rPr>
                <w:rFonts w:ascii="Arial" w:eastAsia="Times New Roman" w:hAnsi="Arial" w:cs="Arial"/>
                <w:b/>
                <w:bCs/>
                <w:sz w:val="18"/>
                <w:szCs w:val="18"/>
                <w:lang w:eastAsia="es-CO"/>
              </w:rPr>
            </w:pPr>
          </w:p>
          <w:p w14:paraId="3EB9F91D" w14:textId="77777777" w:rsidR="00635D8E" w:rsidRDefault="00635D8E" w:rsidP="00635D8E">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7F96ABA4" w14:textId="77777777" w:rsidR="00635D8E" w:rsidRDefault="00C95E3A" w:rsidP="00635D8E">
            <w:pPr>
              <w:spacing w:after="0" w:line="240" w:lineRule="auto"/>
              <w:rPr>
                <w:rFonts w:ascii="Arial" w:eastAsia="Times New Roman" w:hAnsi="Arial" w:cs="Arial"/>
                <w:b/>
                <w:bCs/>
                <w:sz w:val="18"/>
                <w:szCs w:val="18"/>
                <w:lang w:eastAsia="es-CO"/>
              </w:rPr>
            </w:pPr>
            <w:hyperlink r:id="rId21" w:history="1">
              <w:r w:rsidR="00635D8E"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5243B82D" w14:textId="77777777" w:rsidR="00635D8E" w:rsidRDefault="00635D8E" w:rsidP="00635D8E">
            <w:pPr>
              <w:spacing w:after="0" w:line="240" w:lineRule="auto"/>
              <w:rPr>
                <w:rFonts w:ascii="Arial" w:eastAsia="Times New Roman" w:hAnsi="Arial" w:cs="Arial"/>
                <w:b/>
                <w:bCs/>
                <w:sz w:val="18"/>
                <w:szCs w:val="18"/>
                <w:lang w:eastAsia="es-CO"/>
              </w:rPr>
            </w:pPr>
          </w:p>
          <w:p w14:paraId="0AFD6B18" w14:textId="77777777" w:rsidR="00635D8E" w:rsidRDefault="00635D8E" w:rsidP="00635D8E">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37023BE8" w14:textId="77777777" w:rsidR="00635D8E" w:rsidRDefault="00635D8E" w:rsidP="00635D8E">
            <w:pPr>
              <w:spacing w:after="0"/>
            </w:pPr>
            <w:r>
              <w:t xml:space="preserve"> </w:t>
            </w:r>
          </w:p>
          <w:p w14:paraId="6BC0F1FE" w14:textId="77777777" w:rsidR="00635D8E" w:rsidRDefault="00635D8E" w:rsidP="00635D8E">
            <w:pPr>
              <w:spacing w:after="0"/>
            </w:pPr>
            <w:r>
              <w:t xml:space="preserve">Glosario de Términos Genéticos </w:t>
            </w:r>
          </w:p>
          <w:p w14:paraId="64109EBF" w14:textId="77777777" w:rsidR="00635D8E" w:rsidRDefault="00C95E3A" w:rsidP="00635D8E">
            <w:pPr>
              <w:spacing w:after="0"/>
            </w:pPr>
            <w:hyperlink r:id="rId22" w:history="1">
              <w:r w:rsidR="00635D8E" w:rsidRPr="000A0968">
                <w:rPr>
                  <w:rStyle w:val="Hipervnculo"/>
                </w:rPr>
                <w:t>https://gdt-bio.com/assets/glosario-de-terminos-geneticos_mktgdtene20-vf.pdf</w:t>
              </w:r>
            </w:hyperlink>
          </w:p>
          <w:p w14:paraId="1DEEE18F" w14:textId="62B7E132"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6CD7DC3E"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w:t>
            </w:r>
          </w:p>
        </w:tc>
        <w:tc>
          <w:tcPr>
            <w:tcW w:w="1853" w:type="dxa"/>
            <w:tcBorders>
              <w:top w:val="nil"/>
              <w:left w:val="nil"/>
              <w:bottom w:val="single" w:sz="4" w:space="0" w:color="auto"/>
              <w:right w:val="single" w:sz="4" w:space="0" w:color="auto"/>
            </w:tcBorders>
            <w:shd w:val="clear" w:color="auto" w:fill="auto"/>
            <w:noWrap/>
            <w:vAlign w:val="center"/>
            <w:hideMark/>
          </w:tcPr>
          <w:p w14:paraId="379B185A"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5402071E" w14:textId="77777777"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TEMA</w:t>
            </w:r>
          </w:p>
        </w:tc>
      </w:tr>
      <w:tr w:rsidR="00635D8E" w:rsidRPr="000D7AB0" w14:paraId="2D0EF9E2"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5</w:t>
            </w:r>
          </w:p>
        </w:tc>
        <w:tc>
          <w:tcPr>
            <w:tcW w:w="1853" w:type="dxa"/>
            <w:tcBorders>
              <w:top w:val="nil"/>
              <w:left w:val="nil"/>
              <w:bottom w:val="single" w:sz="4" w:space="0" w:color="auto"/>
              <w:right w:val="single" w:sz="4" w:space="0" w:color="auto"/>
            </w:tcBorders>
            <w:shd w:val="clear" w:color="auto" w:fill="auto"/>
            <w:noWrap/>
            <w:vAlign w:val="center"/>
            <w:hideMark/>
          </w:tcPr>
          <w:p w14:paraId="35FA885A" w14:textId="50DEB577"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6 - 10 mayo</w:t>
            </w:r>
          </w:p>
        </w:tc>
        <w:tc>
          <w:tcPr>
            <w:tcW w:w="7213" w:type="dxa"/>
            <w:tcBorders>
              <w:top w:val="nil"/>
              <w:left w:val="nil"/>
              <w:bottom w:val="single" w:sz="4" w:space="0" w:color="auto"/>
              <w:right w:val="single" w:sz="4" w:space="0" w:color="auto"/>
            </w:tcBorders>
            <w:shd w:val="clear" w:color="auto" w:fill="auto"/>
            <w:noWrap/>
            <w:vAlign w:val="center"/>
          </w:tcPr>
          <w:p w14:paraId="674DC1C1" w14:textId="31299D15"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5. Estructura del ARN.</w:t>
            </w:r>
          </w:p>
        </w:tc>
      </w:tr>
      <w:tr w:rsidR="00635D8E" w:rsidRPr="000D7AB0" w14:paraId="0B8D32D1"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6</w:t>
            </w:r>
          </w:p>
        </w:tc>
        <w:tc>
          <w:tcPr>
            <w:tcW w:w="1853" w:type="dxa"/>
            <w:tcBorders>
              <w:top w:val="nil"/>
              <w:left w:val="nil"/>
              <w:bottom w:val="single" w:sz="4" w:space="0" w:color="auto"/>
              <w:right w:val="single" w:sz="4" w:space="0" w:color="auto"/>
            </w:tcBorders>
            <w:shd w:val="clear" w:color="auto" w:fill="auto"/>
            <w:noWrap/>
            <w:vAlign w:val="center"/>
            <w:hideMark/>
          </w:tcPr>
          <w:p w14:paraId="1C4974FF" w14:textId="686ADE6F"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13 - 17 mayo</w:t>
            </w:r>
          </w:p>
        </w:tc>
        <w:tc>
          <w:tcPr>
            <w:tcW w:w="7213" w:type="dxa"/>
            <w:tcBorders>
              <w:top w:val="nil"/>
              <w:left w:val="nil"/>
              <w:bottom w:val="single" w:sz="4" w:space="0" w:color="auto"/>
              <w:right w:val="single" w:sz="4" w:space="0" w:color="auto"/>
            </w:tcBorders>
            <w:shd w:val="clear" w:color="auto" w:fill="auto"/>
            <w:noWrap/>
            <w:vAlign w:val="center"/>
          </w:tcPr>
          <w:p w14:paraId="491A2869" w14:textId="247BFEBB" w:rsidR="00635D8E" w:rsidRPr="000D7AB0" w:rsidRDefault="00635D8E" w:rsidP="00635D8E">
            <w:pPr>
              <w:spacing w:after="0" w:line="240" w:lineRule="auto"/>
              <w:jc w:val="both"/>
              <w:rPr>
                <w:rFonts w:ascii="Arial" w:hAnsi="Arial" w:cs="Arial"/>
                <w:sz w:val="18"/>
                <w:szCs w:val="18"/>
              </w:rPr>
            </w:pPr>
            <w:r w:rsidRPr="000D7AB0">
              <w:rPr>
                <w:rFonts w:ascii="Arial" w:hAnsi="Arial" w:cs="Arial"/>
                <w:sz w:val="18"/>
                <w:szCs w:val="18"/>
              </w:rPr>
              <w:t>6. Clasificación y codificación de proteínas.</w:t>
            </w:r>
          </w:p>
        </w:tc>
      </w:tr>
      <w:tr w:rsidR="00635D8E" w:rsidRPr="000D7AB0" w14:paraId="65C40E03"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7</w:t>
            </w:r>
          </w:p>
        </w:tc>
        <w:tc>
          <w:tcPr>
            <w:tcW w:w="1853" w:type="dxa"/>
            <w:tcBorders>
              <w:top w:val="nil"/>
              <w:left w:val="nil"/>
              <w:bottom w:val="single" w:sz="4" w:space="0" w:color="auto"/>
              <w:right w:val="single" w:sz="4" w:space="0" w:color="auto"/>
            </w:tcBorders>
            <w:shd w:val="clear" w:color="auto" w:fill="auto"/>
            <w:noWrap/>
            <w:vAlign w:val="center"/>
            <w:hideMark/>
          </w:tcPr>
          <w:p w14:paraId="223F2157" w14:textId="5D9FC1A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20 - 24 mayo</w:t>
            </w:r>
          </w:p>
        </w:tc>
        <w:tc>
          <w:tcPr>
            <w:tcW w:w="7213" w:type="dxa"/>
            <w:tcBorders>
              <w:top w:val="nil"/>
              <w:left w:val="nil"/>
              <w:bottom w:val="single" w:sz="4" w:space="0" w:color="auto"/>
              <w:right w:val="single" w:sz="4" w:space="0" w:color="auto"/>
            </w:tcBorders>
            <w:shd w:val="clear" w:color="auto" w:fill="auto"/>
            <w:noWrap/>
            <w:vAlign w:val="center"/>
          </w:tcPr>
          <w:p w14:paraId="6AEEC9E4" w14:textId="43E80614"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7.Mutaciones.</w:t>
            </w:r>
          </w:p>
        </w:tc>
      </w:tr>
      <w:tr w:rsidR="00635D8E" w:rsidRPr="000D7AB0" w14:paraId="2BE11BE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8</w:t>
            </w:r>
          </w:p>
        </w:tc>
        <w:tc>
          <w:tcPr>
            <w:tcW w:w="1853" w:type="dxa"/>
            <w:tcBorders>
              <w:top w:val="nil"/>
              <w:left w:val="nil"/>
              <w:bottom w:val="single" w:sz="4" w:space="0" w:color="auto"/>
              <w:right w:val="single" w:sz="4" w:space="0" w:color="auto"/>
            </w:tcBorders>
            <w:shd w:val="clear" w:color="auto" w:fill="auto"/>
            <w:noWrap/>
            <w:vAlign w:val="center"/>
            <w:hideMark/>
          </w:tcPr>
          <w:p w14:paraId="016F40AB" w14:textId="7B5B354C"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27 - 31 mayo</w:t>
            </w:r>
          </w:p>
        </w:tc>
        <w:tc>
          <w:tcPr>
            <w:tcW w:w="7213" w:type="dxa"/>
            <w:tcBorders>
              <w:top w:val="nil"/>
              <w:left w:val="nil"/>
              <w:bottom w:val="single" w:sz="4" w:space="0" w:color="auto"/>
              <w:right w:val="single" w:sz="4" w:space="0" w:color="auto"/>
            </w:tcBorders>
            <w:shd w:val="clear" w:color="auto" w:fill="auto"/>
            <w:noWrap/>
            <w:vAlign w:val="center"/>
          </w:tcPr>
          <w:p w14:paraId="24109998" w14:textId="373E054F"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8.Transgénicos.</w:t>
            </w:r>
          </w:p>
        </w:tc>
      </w:tr>
      <w:tr w:rsidR="00635D8E" w:rsidRPr="000D7AB0" w14:paraId="57B23CD4"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p w14:paraId="2A94C24F" w14:textId="6E1DD70A"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Evaluaciones</w:t>
            </w:r>
          </w:p>
        </w:tc>
        <w:tc>
          <w:tcPr>
            <w:tcW w:w="1853" w:type="dxa"/>
            <w:tcBorders>
              <w:top w:val="nil"/>
              <w:left w:val="nil"/>
              <w:bottom w:val="single" w:sz="4" w:space="0" w:color="auto"/>
              <w:right w:val="single" w:sz="4" w:space="0" w:color="auto"/>
            </w:tcBorders>
            <w:shd w:val="clear" w:color="auto" w:fill="auto"/>
            <w:noWrap/>
            <w:vAlign w:val="center"/>
          </w:tcPr>
          <w:p w14:paraId="27EF1E7A" w14:textId="0EC61B59"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3 - 7 junio</w:t>
            </w:r>
          </w:p>
        </w:tc>
        <w:tc>
          <w:tcPr>
            <w:tcW w:w="7213" w:type="dxa"/>
            <w:tcBorders>
              <w:top w:val="nil"/>
              <w:left w:val="nil"/>
              <w:bottom w:val="single" w:sz="4" w:space="0" w:color="auto"/>
              <w:right w:val="single" w:sz="4" w:space="0" w:color="auto"/>
            </w:tcBorders>
            <w:shd w:val="clear" w:color="auto" w:fill="auto"/>
            <w:noWrap/>
            <w:vAlign w:val="center"/>
          </w:tcPr>
          <w:p w14:paraId="1B70F6A1" w14:textId="4FAE4B6C"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Proceso evaluativo general</w:t>
            </w:r>
          </w:p>
        </w:tc>
      </w:tr>
      <w:tr w:rsidR="00635D8E" w:rsidRPr="000D7AB0" w14:paraId="065B2963" w14:textId="77777777" w:rsidTr="00635D8E">
        <w:trPr>
          <w:trHeight w:val="257"/>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p w14:paraId="75F887C1" w14:textId="6AC7FEFC"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UNIDAD III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3753D58"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ECOLOGÍA DE POBLACIONES.</w:t>
            </w:r>
          </w:p>
        </w:tc>
      </w:tr>
      <w:tr w:rsidR="00635D8E" w:rsidRPr="000D7AB0" w14:paraId="5A35D01E"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6A81B5F"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Calibri" w:eastAsia="Times New Roman" w:hAnsi="Calibri" w:cs="Calibri"/>
                <w:b/>
                <w:bCs/>
                <w:lang w:eastAsia="es-CO"/>
              </w:rPr>
              <w:t>Identifica las características de las poblaciones, explica su dinámica, crecimiento y factores de control ambiental.</w:t>
            </w:r>
          </w:p>
        </w:tc>
      </w:tr>
      <w:tr w:rsidR="00635D8E" w:rsidRPr="000D7AB0" w14:paraId="01A4255F"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EJERCICIOS DIDÁCTICOS POR TEMA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2D0E0912"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Experimento en aula</w:t>
            </w:r>
          </w:p>
          <w:p w14:paraId="123A6010"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Actividad lúdica</w:t>
            </w:r>
          </w:p>
          <w:p w14:paraId="74ADD194" w14:textId="46111458"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Infografía. </w:t>
            </w:r>
          </w:p>
          <w:p w14:paraId="79232356" w14:textId="184648AE"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Maqueta o diorama. </w:t>
            </w:r>
          </w:p>
          <w:p w14:paraId="56E3F112" w14:textId="5B5EE8C4"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Mapa conceptual.</w:t>
            </w:r>
          </w:p>
        </w:tc>
      </w:tr>
      <w:tr w:rsidR="00635D8E" w:rsidRPr="000D7AB0" w14:paraId="6329DF64"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lastRenderedPageBreak/>
              <w:t>RECURSO LECTOR</w:t>
            </w:r>
          </w:p>
          <w:p w14:paraId="7B5AFD90"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2E8D2277"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776FEEB1" w14:textId="77777777" w:rsidR="00635D8E" w:rsidRDefault="00C95E3A" w:rsidP="00635D8E">
            <w:pPr>
              <w:spacing w:after="0" w:line="240" w:lineRule="auto"/>
              <w:rPr>
                <w:rFonts w:ascii="Arial" w:eastAsia="Times New Roman" w:hAnsi="Arial" w:cs="Arial"/>
                <w:b/>
                <w:bCs/>
                <w:sz w:val="18"/>
                <w:szCs w:val="18"/>
                <w:lang w:eastAsia="es-CO"/>
              </w:rPr>
            </w:pPr>
            <w:hyperlink r:id="rId23" w:history="1">
              <w:r w:rsidR="00635D8E" w:rsidRPr="000A0968">
                <w:rPr>
                  <w:rStyle w:val="Hipervnculo"/>
                  <w:rFonts w:ascii="Arial" w:eastAsia="Times New Roman" w:hAnsi="Arial" w:cs="Arial"/>
                  <w:b/>
                  <w:bCs/>
                  <w:sz w:val="18"/>
                  <w:szCs w:val="18"/>
                  <w:lang w:eastAsia="es-CO"/>
                </w:rPr>
                <w:t>https://www.academia.edu/43526512/Biologia_curtis_7ma_edicion</w:t>
              </w:r>
            </w:hyperlink>
          </w:p>
          <w:p w14:paraId="1C24F6BC" w14:textId="77777777" w:rsidR="00635D8E" w:rsidRDefault="00635D8E" w:rsidP="00635D8E">
            <w:pPr>
              <w:spacing w:after="0" w:line="240" w:lineRule="auto"/>
              <w:rPr>
                <w:rFonts w:ascii="Arial" w:eastAsia="Times New Roman" w:hAnsi="Arial" w:cs="Arial"/>
                <w:b/>
                <w:bCs/>
                <w:sz w:val="18"/>
                <w:szCs w:val="18"/>
                <w:lang w:eastAsia="es-CO"/>
              </w:rPr>
            </w:pPr>
          </w:p>
          <w:p w14:paraId="511A5CA4" w14:textId="77777777" w:rsidR="00635D8E" w:rsidRDefault="00635D8E" w:rsidP="00635D8E">
            <w:pPr>
              <w:spacing w:after="0" w:line="240" w:lineRule="auto"/>
              <w:rPr>
                <w:rFonts w:ascii="Arial" w:eastAsia="Times New Roman" w:hAnsi="Arial" w:cs="Arial"/>
                <w:b/>
                <w:bCs/>
                <w:sz w:val="18"/>
                <w:szCs w:val="18"/>
                <w:lang w:eastAsia="es-CO"/>
              </w:rPr>
            </w:pPr>
          </w:p>
          <w:p w14:paraId="7B60F151"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5116A64A" w14:textId="77777777" w:rsidR="00635D8E" w:rsidRDefault="00635D8E" w:rsidP="00635D8E">
            <w:pPr>
              <w:spacing w:after="0" w:line="240" w:lineRule="auto"/>
              <w:rPr>
                <w:rFonts w:ascii="Arial" w:eastAsia="Times New Roman" w:hAnsi="Arial" w:cs="Arial"/>
                <w:b/>
                <w:bCs/>
                <w:sz w:val="18"/>
                <w:szCs w:val="18"/>
                <w:lang w:eastAsia="es-CO"/>
              </w:rPr>
            </w:pPr>
          </w:p>
          <w:p w14:paraId="6CF63414" w14:textId="77777777" w:rsidR="00635D8E" w:rsidRDefault="00635D8E" w:rsidP="00635D8E">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3C38E33E" w14:textId="77777777" w:rsidR="00635D8E" w:rsidRDefault="00C95E3A" w:rsidP="00635D8E">
            <w:pPr>
              <w:spacing w:after="0" w:line="240" w:lineRule="auto"/>
              <w:rPr>
                <w:rFonts w:ascii="Arial" w:eastAsia="Times New Roman" w:hAnsi="Arial" w:cs="Arial"/>
                <w:b/>
                <w:bCs/>
                <w:sz w:val="18"/>
                <w:szCs w:val="18"/>
                <w:lang w:eastAsia="es-CO"/>
              </w:rPr>
            </w:pPr>
            <w:hyperlink r:id="rId25" w:history="1">
              <w:r w:rsidR="00635D8E"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6D72A4A7" w14:textId="77777777" w:rsidR="00635D8E" w:rsidRDefault="00635D8E" w:rsidP="00635D8E">
            <w:pPr>
              <w:spacing w:after="0" w:line="240" w:lineRule="auto"/>
              <w:rPr>
                <w:rFonts w:ascii="Arial" w:eastAsia="Times New Roman" w:hAnsi="Arial" w:cs="Arial"/>
                <w:b/>
                <w:bCs/>
                <w:sz w:val="18"/>
                <w:szCs w:val="18"/>
                <w:lang w:eastAsia="es-CO"/>
              </w:rPr>
            </w:pPr>
          </w:p>
          <w:p w14:paraId="6223806B" w14:textId="77777777" w:rsidR="00635D8E" w:rsidRDefault="00635D8E" w:rsidP="00635D8E">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07027C7D" w14:textId="77777777" w:rsidR="00635D8E" w:rsidRDefault="00635D8E" w:rsidP="00635D8E">
            <w:pPr>
              <w:spacing w:after="0"/>
            </w:pPr>
            <w:r>
              <w:t xml:space="preserve"> </w:t>
            </w:r>
          </w:p>
          <w:p w14:paraId="056E854E" w14:textId="77777777" w:rsidR="00635D8E" w:rsidRDefault="00635D8E" w:rsidP="00635D8E">
            <w:pPr>
              <w:spacing w:after="0"/>
            </w:pPr>
            <w:r>
              <w:t xml:space="preserve">Glosario de Términos Genéticos </w:t>
            </w:r>
          </w:p>
          <w:p w14:paraId="7BFCB628" w14:textId="77777777" w:rsidR="00635D8E" w:rsidRDefault="00C95E3A" w:rsidP="00635D8E">
            <w:pPr>
              <w:spacing w:after="0"/>
            </w:pPr>
            <w:hyperlink r:id="rId26" w:history="1">
              <w:r w:rsidR="00635D8E" w:rsidRPr="000A0968">
                <w:rPr>
                  <w:rStyle w:val="Hipervnculo"/>
                </w:rPr>
                <w:t>https://gdt-bio.com/assets/glosario-de-terminos-geneticos_mktgdtene20-vf.pdf</w:t>
              </w:r>
            </w:hyperlink>
          </w:p>
          <w:p w14:paraId="6CBE7F63" w14:textId="3C47EE48"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32FA75DB"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w:t>
            </w:r>
          </w:p>
        </w:tc>
        <w:tc>
          <w:tcPr>
            <w:tcW w:w="1853" w:type="dxa"/>
            <w:tcBorders>
              <w:top w:val="nil"/>
              <w:left w:val="nil"/>
              <w:bottom w:val="single" w:sz="4" w:space="0" w:color="auto"/>
              <w:right w:val="single" w:sz="4" w:space="0" w:color="auto"/>
            </w:tcBorders>
            <w:shd w:val="clear" w:color="auto" w:fill="auto"/>
            <w:noWrap/>
            <w:vAlign w:val="center"/>
            <w:hideMark/>
          </w:tcPr>
          <w:p w14:paraId="463EBF54"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703EC437" w14:textId="77777777"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TEMA</w:t>
            </w:r>
          </w:p>
        </w:tc>
      </w:tr>
      <w:tr w:rsidR="00635D8E" w:rsidRPr="000D7AB0" w14:paraId="0CE5A93A"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1</w:t>
            </w:r>
          </w:p>
        </w:tc>
        <w:tc>
          <w:tcPr>
            <w:tcW w:w="1853" w:type="dxa"/>
            <w:tcBorders>
              <w:top w:val="nil"/>
              <w:left w:val="nil"/>
              <w:bottom w:val="single" w:sz="4" w:space="0" w:color="auto"/>
              <w:right w:val="single" w:sz="4" w:space="0" w:color="auto"/>
            </w:tcBorders>
            <w:shd w:val="clear" w:color="auto" w:fill="auto"/>
            <w:noWrap/>
            <w:vAlign w:val="center"/>
            <w:hideMark/>
          </w:tcPr>
          <w:p w14:paraId="7A502B6A" w14:textId="613804BB"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11 - 14 junio</w:t>
            </w:r>
          </w:p>
        </w:tc>
        <w:tc>
          <w:tcPr>
            <w:tcW w:w="7213" w:type="dxa"/>
            <w:tcBorders>
              <w:top w:val="nil"/>
              <w:left w:val="nil"/>
              <w:bottom w:val="single" w:sz="4" w:space="0" w:color="auto"/>
              <w:right w:val="single" w:sz="4" w:space="0" w:color="auto"/>
            </w:tcBorders>
            <w:shd w:val="clear" w:color="auto" w:fill="auto"/>
            <w:noWrap/>
            <w:vAlign w:val="center"/>
          </w:tcPr>
          <w:p w14:paraId="709E8873" w14:textId="054336CA"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1.Características de las poblaciones.</w:t>
            </w:r>
          </w:p>
        </w:tc>
      </w:tr>
      <w:tr w:rsidR="00635D8E" w:rsidRPr="000D7AB0" w14:paraId="64F05FA5"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2</w:t>
            </w:r>
          </w:p>
        </w:tc>
        <w:tc>
          <w:tcPr>
            <w:tcW w:w="1853" w:type="dxa"/>
            <w:tcBorders>
              <w:top w:val="nil"/>
              <w:left w:val="nil"/>
              <w:bottom w:val="single" w:sz="4" w:space="0" w:color="auto"/>
              <w:right w:val="single" w:sz="4" w:space="0" w:color="auto"/>
            </w:tcBorders>
            <w:shd w:val="clear" w:color="auto" w:fill="auto"/>
            <w:noWrap/>
            <w:vAlign w:val="center"/>
            <w:hideMark/>
          </w:tcPr>
          <w:p w14:paraId="66BB702A" w14:textId="36714013"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8 - 12 julio</w:t>
            </w:r>
          </w:p>
        </w:tc>
        <w:tc>
          <w:tcPr>
            <w:tcW w:w="7213" w:type="dxa"/>
            <w:tcBorders>
              <w:top w:val="nil"/>
              <w:left w:val="nil"/>
              <w:bottom w:val="single" w:sz="4" w:space="0" w:color="auto"/>
              <w:right w:val="single" w:sz="4" w:space="0" w:color="auto"/>
            </w:tcBorders>
            <w:shd w:val="clear" w:color="auto" w:fill="auto"/>
            <w:noWrap/>
            <w:vAlign w:val="center"/>
          </w:tcPr>
          <w:p w14:paraId="3FCADF96" w14:textId="7E99979B"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2.Dinámica de poblaciones.</w:t>
            </w:r>
          </w:p>
        </w:tc>
      </w:tr>
      <w:tr w:rsidR="00635D8E" w:rsidRPr="000D7AB0" w14:paraId="288C300D"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3</w:t>
            </w:r>
          </w:p>
        </w:tc>
        <w:tc>
          <w:tcPr>
            <w:tcW w:w="1853" w:type="dxa"/>
            <w:tcBorders>
              <w:top w:val="nil"/>
              <w:left w:val="nil"/>
              <w:bottom w:val="single" w:sz="4" w:space="0" w:color="auto"/>
              <w:right w:val="single" w:sz="4" w:space="0" w:color="auto"/>
            </w:tcBorders>
            <w:shd w:val="clear" w:color="auto" w:fill="auto"/>
            <w:noWrap/>
            <w:vAlign w:val="center"/>
            <w:hideMark/>
          </w:tcPr>
          <w:p w14:paraId="28F5C97A" w14:textId="591AAAD3"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15 -19 julio</w:t>
            </w:r>
          </w:p>
        </w:tc>
        <w:tc>
          <w:tcPr>
            <w:tcW w:w="7213" w:type="dxa"/>
            <w:tcBorders>
              <w:top w:val="nil"/>
              <w:left w:val="nil"/>
              <w:bottom w:val="single" w:sz="4" w:space="0" w:color="auto"/>
              <w:right w:val="single" w:sz="4" w:space="0" w:color="auto"/>
            </w:tcBorders>
            <w:shd w:val="clear" w:color="auto" w:fill="auto"/>
            <w:noWrap/>
            <w:vAlign w:val="center"/>
          </w:tcPr>
          <w:p w14:paraId="783F1EC4" w14:textId="655A064C"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3.Crecimiento poblacional.</w:t>
            </w:r>
          </w:p>
        </w:tc>
      </w:tr>
      <w:tr w:rsidR="00635D8E" w:rsidRPr="000D7AB0" w14:paraId="714EACD8"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4</w:t>
            </w:r>
          </w:p>
        </w:tc>
        <w:tc>
          <w:tcPr>
            <w:tcW w:w="1853" w:type="dxa"/>
            <w:tcBorders>
              <w:top w:val="nil"/>
              <w:left w:val="nil"/>
              <w:bottom w:val="single" w:sz="4" w:space="0" w:color="auto"/>
              <w:right w:val="single" w:sz="4" w:space="0" w:color="auto"/>
            </w:tcBorders>
            <w:shd w:val="clear" w:color="auto" w:fill="auto"/>
            <w:noWrap/>
            <w:vAlign w:val="center"/>
            <w:hideMark/>
          </w:tcPr>
          <w:p w14:paraId="476EB06F" w14:textId="60D01108"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22 - 26 julio</w:t>
            </w:r>
          </w:p>
        </w:tc>
        <w:tc>
          <w:tcPr>
            <w:tcW w:w="7213" w:type="dxa"/>
            <w:tcBorders>
              <w:top w:val="nil"/>
              <w:left w:val="nil"/>
              <w:bottom w:val="single" w:sz="4" w:space="0" w:color="auto"/>
              <w:right w:val="single" w:sz="4" w:space="0" w:color="auto"/>
            </w:tcBorders>
            <w:shd w:val="clear" w:color="auto" w:fill="auto"/>
            <w:noWrap/>
            <w:vAlign w:val="center"/>
          </w:tcPr>
          <w:p w14:paraId="7C73609F" w14:textId="49B08E84"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4.Factores de control ambiental.</w:t>
            </w:r>
          </w:p>
        </w:tc>
      </w:tr>
      <w:tr w:rsidR="00635D8E" w:rsidRPr="000D7AB0" w14:paraId="66F6FA0E"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hideMark/>
          </w:tcPr>
          <w:p w14:paraId="3895D41C" w14:textId="0DE2DCCF"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Identifica y diferencia los órganos sexuales y la producción de células sexuales</w:t>
            </w:r>
          </w:p>
        </w:tc>
      </w:tr>
      <w:tr w:rsidR="00635D8E" w:rsidRPr="000D7AB0" w14:paraId="7531203D"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EJERCICIOS DIDÁCTICOS POR TEMA</w:t>
            </w:r>
          </w:p>
        </w:tc>
        <w:tc>
          <w:tcPr>
            <w:tcW w:w="9066" w:type="dxa"/>
            <w:gridSpan w:val="2"/>
            <w:tcBorders>
              <w:top w:val="nil"/>
              <w:left w:val="nil"/>
              <w:bottom w:val="single" w:sz="4" w:space="0" w:color="auto"/>
              <w:right w:val="single" w:sz="4" w:space="0" w:color="auto"/>
            </w:tcBorders>
            <w:shd w:val="clear" w:color="auto" w:fill="auto"/>
            <w:noWrap/>
            <w:vAlign w:val="center"/>
          </w:tcPr>
          <w:p w14:paraId="3284DE3A"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Juego de palabras</w:t>
            </w:r>
          </w:p>
          <w:p w14:paraId="2F0FB275"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Folleto digital. </w:t>
            </w:r>
          </w:p>
          <w:p w14:paraId="0FA91298"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Ilustración. </w:t>
            </w:r>
          </w:p>
          <w:p w14:paraId="59643AD0" w14:textId="631491D3"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Mapa conceptual.</w:t>
            </w:r>
          </w:p>
        </w:tc>
      </w:tr>
      <w:tr w:rsidR="00635D8E" w:rsidRPr="000D7AB0" w14:paraId="691F757F"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RECURSO LECTOR</w:t>
            </w:r>
          </w:p>
          <w:p w14:paraId="43CFED0F"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692C1585"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B426B7A" w14:textId="77777777" w:rsidR="00635D8E" w:rsidRDefault="00C95E3A" w:rsidP="00635D8E">
            <w:pPr>
              <w:spacing w:after="0" w:line="240" w:lineRule="auto"/>
              <w:rPr>
                <w:rFonts w:ascii="Arial" w:eastAsia="Times New Roman" w:hAnsi="Arial" w:cs="Arial"/>
                <w:b/>
                <w:bCs/>
                <w:sz w:val="18"/>
                <w:szCs w:val="18"/>
                <w:lang w:eastAsia="es-CO"/>
              </w:rPr>
            </w:pPr>
            <w:hyperlink r:id="rId27" w:history="1">
              <w:r w:rsidR="00635D8E" w:rsidRPr="000A0968">
                <w:rPr>
                  <w:rStyle w:val="Hipervnculo"/>
                  <w:rFonts w:ascii="Arial" w:eastAsia="Times New Roman" w:hAnsi="Arial" w:cs="Arial"/>
                  <w:b/>
                  <w:bCs/>
                  <w:sz w:val="18"/>
                  <w:szCs w:val="18"/>
                  <w:lang w:eastAsia="es-CO"/>
                </w:rPr>
                <w:t>https://www.academia.edu/43526512/Biologia_curtis_7ma_edicion</w:t>
              </w:r>
            </w:hyperlink>
          </w:p>
          <w:p w14:paraId="1E221132" w14:textId="77777777" w:rsidR="00635D8E" w:rsidRDefault="00635D8E" w:rsidP="00635D8E">
            <w:pPr>
              <w:spacing w:after="0" w:line="240" w:lineRule="auto"/>
              <w:rPr>
                <w:rFonts w:ascii="Arial" w:eastAsia="Times New Roman" w:hAnsi="Arial" w:cs="Arial"/>
                <w:b/>
                <w:bCs/>
                <w:sz w:val="18"/>
                <w:szCs w:val="18"/>
                <w:lang w:eastAsia="es-CO"/>
              </w:rPr>
            </w:pPr>
          </w:p>
          <w:p w14:paraId="1BFA77E5" w14:textId="77777777" w:rsidR="00635D8E" w:rsidRDefault="00635D8E" w:rsidP="00635D8E">
            <w:pPr>
              <w:spacing w:after="0" w:line="240" w:lineRule="auto"/>
              <w:rPr>
                <w:rFonts w:ascii="Arial" w:eastAsia="Times New Roman" w:hAnsi="Arial" w:cs="Arial"/>
                <w:b/>
                <w:bCs/>
                <w:sz w:val="18"/>
                <w:szCs w:val="18"/>
                <w:lang w:eastAsia="es-CO"/>
              </w:rPr>
            </w:pPr>
          </w:p>
          <w:p w14:paraId="72D63FAA"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205554CC" w14:textId="77777777" w:rsidR="00635D8E" w:rsidRDefault="00635D8E" w:rsidP="00635D8E">
            <w:pPr>
              <w:spacing w:after="0" w:line="240" w:lineRule="auto"/>
              <w:rPr>
                <w:rFonts w:ascii="Arial" w:eastAsia="Times New Roman" w:hAnsi="Arial" w:cs="Arial"/>
                <w:b/>
                <w:bCs/>
                <w:sz w:val="18"/>
                <w:szCs w:val="18"/>
                <w:lang w:eastAsia="es-CO"/>
              </w:rPr>
            </w:pPr>
          </w:p>
          <w:p w14:paraId="04A2C94A" w14:textId="77777777" w:rsidR="00635D8E" w:rsidRDefault="00635D8E" w:rsidP="00635D8E">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7410D1AE" w14:textId="77777777" w:rsidR="00635D8E" w:rsidRDefault="00C95E3A" w:rsidP="00635D8E">
            <w:pPr>
              <w:spacing w:after="0" w:line="240" w:lineRule="auto"/>
              <w:rPr>
                <w:rFonts w:ascii="Arial" w:eastAsia="Times New Roman" w:hAnsi="Arial" w:cs="Arial"/>
                <w:b/>
                <w:bCs/>
                <w:sz w:val="18"/>
                <w:szCs w:val="18"/>
                <w:lang w:eastAsia="es-CO"/>
              </w:rPr>
            </w:pPr>
            <w:hyperlink r:id="rId29" w:history="1">
              <w:r w:rsidR="00635D8E"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4448EA16" w14:textId="77777777" w:rsidR="00635D8E" w:rsidRDefault="00635D8E" w:rsidP="00635D8E">
            <w:pPr>
              <w:spacing w:after="0" w:line="240" w:lineRule="auto"/>
              <w:rPr>
                <w:rFonts w:ascii="Arial" w:eastAsia="Times New Roman" w:hAnsi="Arial" w:cs="Arial"/>
                <w:b/>
                <w:bCs/>
                <w:sz w:val="18"/>
                <w:szCs w:val="18"/>
                <w:lang w:eastAsia="es-CO"/>
              </w:rPr>
            </w:pPr>
          </w:p>
          <w:p w14:paraId="3C491ACB" w14:textId="77777777" w:rsidR="00635D8E" w:rsidRDefault="00635D8E" w:rsidP="00635D8E">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5B95BE8D" w14:textId="77777777" w:rsidR="00635D8E" w:rsidRDefault="00635D8E" w:rsidP="00635D8E">
            <w:pPr>
              <w:spacing w:after="0"/>
            </w:pPr>
            <w:r>
              <w:t xml:space="preserve"> </w:t>
            </w:r>
          </w:p>
          <w:p w14:paraId="1ABC1B24" w14:textId="77777777" w:rsidR="00635D8E" w:rsidRDefault="00635D8E" w:rsidP="00635D8E">
            <w:pPr>
              <w:spacing w:after="0"/>
            </w:pPr>
            <w:r>
              <w:t xml:space="preserve">Glosario de Términos Genéticos </w:t>
            </w:r>
          </w:p>
          <w:p w14:paraId="3D69E77B" w14:textId="77777777" w:rsidR="00635D8E" w:rsidRDefault="00C95E3A" w:rsidP="00635D8E">
            <w:pPr>
              <w:spacing w:after="0"/>
            </w:pPr>
            <w:hyperlink r:id="rId30" w:history="1">
              <w:r w:rsidR="00635D8E" w:rsidRPr="000A0968">
                <w:rPr>
                  <w:rStyle w:val="Hipervnculo"/>
                </w:rPr>
                <w:t>https://gdt-bio.com/assets/glosario-de-terminos-geneticos_mktgdtene20-vf.pdf</w:t>
              </w:r>
            </w:hyperlink>
          </w:p>
          <w:p w14:paraId="3E33ED32" w14:textId="53471637"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4B431708"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w:t>
            </w:r>
          </w:p>
        </w:tc>
        <w:tc>
          <w:tcPr>
            <w:tcW w:w="1853" w:type="dxa"/>
            <w:tcBorders>
              <w:top w:val="nil"/>
              <w:left w:val="nil"/>
              <w:bottom w:val="single" w:sz="4" w:space="0" w:color="auto"/>
              <w:right w:val="single" w:sz="4" w:space="0" w:color="auto"/>
            </w:tcBorders>
            <w:shd w:val="clear" w:color="auto" w:fill="auto"/>
            <w:noWrap/>
            <w:vAlign w:val="center"/>
            <w:hideMark/>
          </w:tcPr>
          <w:p w14:paraId="5F482443"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6DA4183F" w14:textId="77777777"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TEMA</w:t>
            </w:r>
          </w:p>
        </w:tc>
      </w:tr>
      <w:tr w:rsidR="00635D8E" w:rsidRPr="000D7AB0" w14:paraId="373EFBF4"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5</w:t>
            </w:r>
          </w:p>
        </w:tc>
        <w:tc>
          <w:tcPr>
            <w:tcW w:w="1853" w:type="dxa"/>
            <w:tcBorders>
              <w:top w:val="nil"/>
              <w:left w:val="nil"/>
              <w:bottom w:val="single" w:sz="4" w:space="0" w:color="auto"/>
              <w:right w:val="single" w:sz="4" w:space="0" w:color="auto"/>
            </w:tcBorders>
            <w:shd w:val="clear" w:color="auto" w:fill="auto"/>
            <w:noWrap/>
            <w:vAlign w:val="center"/>
            <w:hideMark/>
          </w:tcPr>
          <w:p w14:paraId="4DCADB06" w14:textId="02F0F67D"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29 Julio - 2 agosto</w:t>
            </w:r>
          </w:p>
        </w:tc>
        <w:tc>
          <w:tcPr>
            <w:tcW w:w="7213" w:type="dxa"/>
            <w:tcBorders>
              <w:top w:val="nil"/>
              <w:left w:val="nil"/>
              <w:bottom w:val="single" w:sz="4" w:space="0" w:color="auto"/>
              <w:right w:val="single" w:sz="4" w:space="0" w:color="auto"/>
            </w:tcBorders>
            <w:shd w:val="clear" w:color="auto" w:fill="auto"/>
            <w:noWrap/>
            <w:vAlign w:val="center"/>
          </w:tcPr>
          <w:p w14:paraId="7A4153F6" w14:textId="2057BF31"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5.Órganos reproductores humanos.</w:t>
            </w:r>
          </w:p>
        </w:tc>
      </w:tr>
      <w:tr w:rsidR="00635D8E" w:rsidRPr="000D7AB0" w14:paraId="269D088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6</w:t>
            </w:r>
          </w:p>
        </w:tc>
        <w:tc>
          <w:tcPr>
            <w:tcW w:w="1853" w:type="dxa"/>
            <w:tcBorders>
              <w:top w:val="nil"/>
              <w:left w:val="nil"/>
              <w:bottom w:val="single" w:sz="4" w:space="0" w:color="auto"/>
              <w:right w:val="single" w:sz="4" w:space="0" w:color="auto"/>
            </w:tcBorders>
            <w:shd w:val="clear" w:color="auto" w:fill="auto"/>
            <w:noWrap/>
            <w:vAlign w:val="center"/>
            <w:hideMark/>
          </w:tcPr>
          <w:p w14:paraId="75FB5C14" w14:textId="399EF590"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5 - 9 agosto</w:t>
            </w:r>
          </w:p>
        </w:tc>
        <w:tc>
          <w:tcPr>
            <w:tcW w:w="7213" w:type="dxa"/>
            <w:tcBorders>
              <w:top w:val="nil"/>
              <w:left w:val="nil"/>
              <w:bottom w:val="single" w:sz="4" w:space="0" w:color="auto"/>
              <w:right w:val="single" w:sz="4" w:space="0" w:color="auto"/>
            </w:tcBorders>
            <w:shd w:val="clear" w:color="auto" w:fill="auto"/>
            <w:noWrap/>
            <w:vAlign w:val="center"/>
          </w:tcPr>
          <w:p w14:paraId="47085B22" w14:textId="614E78C4"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6.Espermatogénesis y ovogénesis.</w:t>
            </w:r>
          </w:p>
        </w:tc>
      </w:tr>
      <w:tr w:rsidR="00635D8E" w:rsidRPr="000D7AB0" w14:paraId="323250BC"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7</w:t>
            </w:r>
          </w:p>
        </w:tc>
        <w:tc>
          <w:tcPr>
            <w:tcW w:w="1853" w:type="dxa"/>
            <w:tcBorders>
              <w:top w:val="nil"/>
              <w:left w:val="nil"/>
              <w:bottom w:val="single" w:sz="4" w:space="0" w:color="auto"/>
              <w:right w:val="single" w:sz="4" w:space="0" w:color="auto"/>
            </w:tcBorders>
            <w:shd w:val="clear" w:color="auto" w:fill="auto"/>
            <w:noWrap/>
            <w:vAlign w:val="center"/>
            <w:hideMark/>
          </w:tcPr>
          <w:p w14:paraId="207F32A2" w14:textId="03CAB4CF"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12 - 16 agosto</w:t>
            </w:r>
          </w:p>
        </w:tc>
        <w:tc>
          <w:tcPr>
            <w:tcW w:w="7213" w:type="dxa"/>
            <w:tcBorders>
              <w:top w:val="nil"/>
              <w:left w:val="nil"/>
              <w:bottom w:val="single" w:sz="4" w:space="0" w:color="auto"/>
              <w:right w:val="single" w:sz="4" w:space="0" w:color="auto"/>
            </w:tcBorders>
            <w:shd w:val="clear" w:color="auto" w:fill="auto"/>
            <w:noWrap/>
            <w:vAlign w:val="center"/>
          </w:tcPr>
          <w:p w14:paraId="4AC63D81" w14:textId="1A7BD95D"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7.Ciclo menstrual.</w:t>
            </w:r>
          </w:p>
        </w:tc>
      </w:tr>
      <w:tr w:rsidR="00635D8E" w:rsidRPr="000D7AB0" w14:paraId="24C91756"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8</w:t>
            </w:r>
          </w:p>
        </w:tc>
        <w:tc>
          <w:tcPr>
            <w:tcW w:w="1853" w:type="dxa"/>
            <w:tcBorders>
              <w:top w:val="nil"/>
              <w:left w:val="nil"/>
              <w:bottom w:val="single" w:sz="4" w:space="0" w:color="auto"/>
              <w:right w:val="single" w:sz="4" w:space="0" w:color="auto"/>
            </w:tcBorders>
            <w:shd w:val="clear" w:color="auto" w:fill="auto"/>
            <w:noWrap/>
            <w:vAlign w:val="center"/>
            <w:hideMark/>
          </w:tcPr>
          <w:p w14:paraId="4DD2D55F" w14:textId="65C85A7B"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20 - 23 agosto</w:t>
            </w:r>
          </w:p>
        </w:tc>
        <w:tc>
          <w:tcPr>
            <w:tcW w:w="7213" w:type="dxa"/>
            <w:tcBorders>
              <w:top w:val="nil"/>
              <w:left w:val="nil"/>
              <w:bottom w:val="single" w:sz="4" w:space="0" w:color="auto"/>
              <w:right w:val="single" w:sz="4" w:space="0" w:color="auto"/>
            </w:tcBorders>
            <w:shd w:val="clear" w:color="auto" w:fill="auto"/>
            <w:noWrap/>
            <w:vAlign w:val="center"/>
          </w:tcPr>
          <w:p w14:paraId="2C506F43" w14:textId="1C4E7651"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8.Etapas de la gestación.</w:t>
            </w:r>
          </w:p>
        </w:tc>
      </w:tr>
      <w:tr w:rsidR="00635D8E" w:rsidRPr="000D7AB0" w14:paraId="0C521F9E"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evaluaciones</w:t>
            </w:r>
          </w:p>
        </w:tc>
        <w:tc>
          <w:tcPr>
            <w:tcW w:w="1853" w:type="dxa"/>
            <w:tcBorders>
              <w:top w:val="nil"/>
              <w:left w:val="nil"/>
              <w:bottom w:val="single" w:sz="4" w:space="0" w:color="auto"/>
              <w:right w:val="single" w:sz="4" w:space="0" w:color="auto"/>
            </w:tcBorders>
            <w:shd w:val="clear" w:color="auto" w:fill="auto"/>
            <w:noWrap/>
            <w:vAlign w:val="center"/>
          </w:tcPr>
          <w:p w14:paraId="1C18DE1E" w14:textId="1A5CB89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26 - 30 agosto</w:t>
            </w:r>
          </w:p>
        </w:tc>
        <w:tc>
          <w:tcPr>
            <w:tcW w:w="7213" w:type="dxa"/>
            <w:tcBorders>
              <w:top w:val="nil"/>
              <w:left w:val="nil"/>
              <w:bottom w:val="single" w:sz="4" w:space="0" w:color="auto"/>
              <w:right w:val="single" w:sz="4" w:space="0" w:color="auto"/>
            </w:tcBorders>
            <w:shd w:val="clear" w:color="auto" w:fill="auto"/>
            <w:noWrap/>
            <w:vAlign w:val="center"/>
          </w:tcPr>
          <w:p w14:paraId="010DDFDF" w14:textId="7AA6F3CB"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Proceso evaluativo general</w:t>
            </w:r>
          </w:p>
        </w:tc>
      </w:tr>
      <w:tr w:rsidR="00635D8E" w:rsidRPr="000D7AB0" w14:paraId="6A701952"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UNIDAD IV</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2D4864F"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INTEGRACIÓN DE SISTEMAS A NIVEL MOLECULAR</w:t>
            </w:r>
          </w:p>
        </w:tc>
      </w:tr>
      <w:tr w:rsidR="00635D8E" w:rsidRPr="000D7AB0" w14:paraId="3DC1CA18" w14:textId="77777777" w:rsidTr="00635D8E">
        <w:trPr>
          <w:trHeight w:val="53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CF88975"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Reconoce los diferentes postulados sobre el origen de la vida e identifica la evolución de las células Procariotas y Eucariotas.</w:t>
            </w:r>
          </w:p>
        </w:tc>
      </w:tr>
      <w:tr w:rsidR="00635D8E" w:rsidRPr="000D7AB0" w14:paraId="48693757"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EJERCICIOS DIDÁCTICOS POR TEMA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0DE0BFDE"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Creación de escrito</w:t>
            </w:r>
          </w:p>
          <w:p w14:paraId="637C0C8E" w14:textId="20F714A6"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Ilustración. </w:t>
            </w:r>
          </w:p>
          <w:p w14:paraId="453CCBF4" w14:textId="272B37B3"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Línea del tiempo. </w:t>
            </w:r>
          </w:p>
        </w:tc>
      </w:tr>
      <w:tr w:rsidR="00635D8E" w:rsidRPr="000D7AB0" w14:paraId="2CB1CF3B"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RECURSO LECTOR</w:t>
            </w:r>
          </w:p>
          <w:p w14:paraId="7F1C003C"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407F73D"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0A4BA6C" w14:textId="77777777" w:rsidR="00635D8E" w:rsidRDefault="00C95E3A" w:rsidP="00635D8E">
            <w:pPr>
              <w:spacing w:after="0" w:line="240" w:lineRule="auto"/>
              <w:rPr>
                <w:rFonts w:ascii="Arial" w:eastAsia="Times New Roman" w:hAnsi="Arial" w:cs="Arial"/>
                <w:b/>
                <w:bCs/>
                <w:sz w:val="18"/>
                <w:szCs w:val="18"/>
                <w:lang w:eastAsia="es-CO"/>
              </w:rPr>
            </w:pPr>
            <w:hyperlink r:id="rId31" w:history="1">
              <w:r w:rsidR="00635D8E" w:rsidRPr="000A0968">
                <w:rPr>
                  <w:rStyle w:val="Hipervnculo"/>
                  <w:rFonts w:ascii="Arial" w:eastAsia="Times New Roman" w:hAnsi="Arial" w:cs="Arial"/>
                  <w:b/>
                  <w:bCs/>
                  <w:sz w:val="18"/>
                  <w:szCs w:val="18"/>
                  <w:lang w:eastAsia="es-CO"/>
                </w:rPr>
                <w:t>https://www.academia.edu/43526512/Biologia_curtis_7ma_edicion</w:t>
              </w:r>
            </w:hyperlink>
          </w:p>
          <w:p w14:paraId="5A90A437" w14:textId="77777777" w:rsidR="00635D8E" w:rsidRDefault="00635D8E" w:rsidP="00635D8E">
            <w:pPr>
              <w:spacing w:after="0" w:line="240" w:lineRule="auto"/>
              <w:rPr>
                <w:rFonts w:ascii="Arial" w:eastAsia="Times New Roman" w:hAnsi="Arial" w:cs="Arial"/>
                <w:b/>
                <w:bCs/>
                <w:sz w:val="18"/>
                <w:szCs w:val="18"/>
                <w:lang w:eastAsia="es-CO"/>
              </w:rPr>
            </w:pPr>
          </w:p>
          <w:p w14:paraId="79F8A9CB" w14:textId="77777777" w:rsidR="00635D8E" w:rsidRDefault="00635D8E" w:rsidP="00635D8E">
            <w:pPr>
              <w:spacing w:after="0" w:line="240" w:lineRule="auto"/>
              <w:rPr>
                <w:rFonts w:ascii="Arial" w:eastAsia="Times New Roman" w:hAnsi="Arial" w:cs="Arial"/>
                <w:b/>
                <w:bCs/>
                <w:sz w:val="18"/>
                <w:szCs w:val="18"/>
                <w:lang w:eastAsia="es-CO"/>
              </w:rPr>
            </w:pPr>
          </w:p>
          <w:p w14:paraId="5396CC74"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2"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5B2E53C8" w14:textId="77777777" w:rsidR="00635D8E" w:rsidRDefault="00635D8E" w:rsidP="00635D8E">
            <w:pPr>
              <w:spacing w:after="0" w:line="240" w:lineRule="auto"/>
              <w:rPr>
                <w:rFonts w:ascii="Arial" w:eastAsia="Times New Roman" w:hAnsi="Arial" w:cs="Arial"/>
                <w:b/>
                <w:bCs/>
                <w:sz w:val="18"/>
                <w:szCs w:val="18"/>
                <w:lang w:eastAsia="es-CO"/>
              </w:rPr>
            </w:pPr>
          </w:p>
          <w:p w14:paraId="1B51111A" w14:textId="77777777" w:rsidR="00635D8E" w:rsidRDefault="00635D8E" w:rsidP="00635D8E">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1009C613" w14:textId="77777777" w:rsidR="00635D8E" w:rsidRDefault="00C95E3A" w:rsidP="00635D8E">
            <w:pPr>
              <w:spacing w:after="0" w:line="240" w:lineRule="auto"/>
              <w:rPr>
                <w:rFonts w:ascii="Arial" w:eastAsia="Times New Roman" w:hAnsi="Arial" w:cs="Arial"/>
                <w:b/>
                <w:bCs/>
                <w:sz w:val="18"/>
                <w:szCs w:val="18"/>
                <w:lang w:eastAsia="es-CO"/>
              </w:rPr>
            </w:pPr>
            <w:hyperlink r:id="rId33" w:history="1">
              <w:r w:rsidR="00635D8E"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62008025" w14:textId="77777777" w:rsidR="00635D8E" w:rsidRDefault="00635D8E" w:rsidP="00635D8E">
            <w:pPr>
              <w:spacing w:after="0" w:line="240" w:lineRule="auto"/>
              <w:rPr>
                <w:rFonts w:ascii="Arial" w:eastAsia="Times New Roman" w:hAnsi="Arial" w:cs="Arial"/>
                <w:b/>
                <w:bCs/>
                <w:sz w:val="18"/>
                <w:szCs w:val="18"/>
                <w:lang w:eastAsia="es-CO"/>
              </w:rPr>
            </w:pPr>
          </w:p>
          <w:p w14:paraId="484102F4" w14:textId="77777777" w:rsidR="00635D8E" w:rsidRDefault="00635D8E" w:rsidP="00635D8E">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011B199F" w14:textId="77777777" w:rsidR="00635D8E" w:rsidRDefault="00635D8E" w:rsidP="00635D8E">
            <w:pPr>
              <w:spacing w:after="0"/>
            </w:pPr>
            <w:r>
              <w:t xml:space="preserve"> </w:t>
            </w:r>
          </w:p>
          <w:p w14:paraId="07B2871D" w14:textId="77777777" w:rsidR="00635D8E" w:rsidRDefault="00635D8E" w:rsidP="00635D8E">
            <w:pPr>
              <w:spacing w:after="0"/>
            </w:pPr>
            <w:r>
              <w:t xml:space="preserve">Glosario de Términos Genéticos </w:t>
            </w:r>
          </w:p>
          <w:p w14:paraId="66F6064D" w14:textId="77777777" w:rsidR="00635D8E" w:rsidRDefault="00C95E3A" w:rsidP="00635D8E">
            <w:pPr>
              <w:spacing w:after="0"/>
            </w:pPr>
            <w:hyperlink r:id="rId34" w:history="1">
              <w:r w:rsidR="00635D8E" w:rsidRPr="000A0968">
                <w:rPr>
                  <w:rStyle w:val="Hipervnculo"/>
                </w:rPr>
                <w:t>https://gdt-bio.com/assets/glosario-de-terminos-geneticos_mktgdtene20-vf.pdf</w:t>
              </w:r>
            </w:hyperlink>
          </w:p>
          <w:p w14:paraId="7041F06F" w14:textId="4E52A81B"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039CD31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lastRenderedPageBreak/>
              <w:t>SEMANA</w:t>
            </w:r>
          </w:p>
        </w:tc>
        <w:tc>
          <w:tcPr>
            <w:tcW w:w="1853" w:type="dxa"/>
            <w:tcBorders>
              <w:top w:val="nil"/>
              <w:left w:val="nil"/>
              <w:bottom w:val="single" w:sz="4" w:space="0" w:color="auto"/>
              <w:right w:val="single" w:sz="4" w:space="0" w:color="auto"/>
            </w:tcBorders>
            <w:shd w:val="clear" w:color="auto" w:fill="auto"/>
            <w:noWrap/>
            <w:vAlign w:val="center"/>
            <w:hideMark/>
          </w:tcPr>
          <w:p w14:paraId="25E9C847"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14B52017"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TEMA</w:t>
            </w:r>
          </w:p>
        </w:tc>
      </w:tr>
      <w:tr w:rsidR="00635D8E" w:rsidRPr="000D7AB0" w14:paraId="593F6CFA"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1</w:t>
            </w:r>
          </w:p>
        </w:tc>
        <w:tc>
          <w:tcPr>
            <w:tcW w:w="1853" w:type="dxa"/>
            <w:tcBorders>
              <w:top w:val="nil"/>
              <w:left w:val="nil"/>
              <w:bottom w:val="single" w:sz="4" w:space="0" w:color="auto"/>
              <w:right w:val="single" w:sz="4" w:space="0" w:color="auto"/>
            </w:tcBorders>
            <w:shd w:val="clear" w:color="auto" w:fill="auto"/>
            <w:noWrap/>
            <w:vAlign w:val="center"/>
            <w:hideMark/>
          </w:tcPr>
          <w:p w14:paraId="6B9458C2" w14:textId="6A17B3F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2 - 6 septiembre</w:t>
            </w:r>
          </w:p>
        </w:tc>
        <w:tc>
          <w:tcPr>
            <w:tcW w:w="7213" w:type="dxa"/>
            <w:tcBorders>
              <w:top w:val="nil"/>
              <w:left w:val="nil"/>
              <w:bottom w:val="single" w:sz="4" w:space="0" w:color="auto"/>
              <w:right w:val="single" w:sz="4" w:space="0" w:color="auto"/>
            </w:tcBorders>
            <w:shd w:val="clear" w:color="auto" w:fill="auto"/>
            <w:noWrap/>
            <w:vAlign w:val="center"/>
          </w:tcPr>
          <w:p w14:paraId="351DF4A7" w14:textId="030DD0AC"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1.Teoría sobre el Origen de la Vida.</w:t>
            </w:r>
          </w:p>
        </w:tc>
      </w:tr>
      <w:tr w:rsidR="00635D8E" w:rsidRPr="000D7AB0" w14:paraId="6B7A80E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2</w:t>
            </w:r>
          </w:p>
        </w:tc>
        <w:tc>
          <w:tcPr>
            <w:tcW w:w="1853" w:type="dxa"/>
            <w:tcBorders>
              <w:top w:val="nil"/>
              <w:left w:val="nil"/>
              <w:bottom w:val="single" w:sz="4" w:space="0" w:color="auto"/>
              <w:right w:val="single" w:sz="4" w:space="0" w:color="auto"/>
            </w:tcBorders>
            <w:shd w:val="clear" w:color="auto" w:fill="auto"/>
            <w:noWrap/>
            <w:vAlign w:val="center"/>
            <w:hideMark/>
          </w:tcPr>
          <w:p w14:paraId="7227AF46" w14:textId="24346257"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9 -13 septiembre</w:t>
            </w:r>
          </w:p>
        </w:tc>
        <w:tc>
          <w:tcPr>
            <w:tcW w:w="7213" w:type="dxa"/>
            <w:tcBorders>
              <w:top w:val="nil"/>
              <w:left w:val="nil"/>
              <w:bottom w:val="single" w:sz="4" w:space="0" w:color="auto"/>
              <w:right w:val="single" w:sz="4" w:space="0" w:color="auto"/>
            </w:tcBorders>
            <w:shd w:val="clear" w:color="auto" w:fill="auto"/>
            <w:noWrap/>
            <w:vAlign w:val="center"/>
          </w:tcPr>
          <w:p w14:paraId="777C028B" w14:textId="440B1A38"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2.Teoría de la Evolución Celular.</w:t>
            </w:r>
          </w:p>
        </w:tc>
      </w:tr>
      <w:tr w:rsidR="00635D8E" w:rsidRPr="000D7AB0" w14:paraId="54A4C208"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3</w:t>
            </w:r>
          </w:p>
        </w:tc>
        <w:tc>
          <w:tcPr>
            <w:tcW w:w="1853" w:type="dxa"/>
            <w:tcBorders>
              <w:top w:val="nil"/>
              <w:left w:val="nil"/>
              <w:bottom w:val="single" w:sz="4" w:space="0" w:color="auto"/>
              <w:right w:val="single" w:sz="4" w:space="0" w:color="auto"/>
            </w:tcBorders>
            <w:shd w:val="clear" w:color="auto" w:fill="auto"/>
            <w:noWrap/>
            <w:vAlign w:val="center"/>
            <w:hideMark/>
          </w:tcPr>
          <w:p w14:paraId="685C827A" w14:textId="269659CF"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16 - 20 septiembre</w:t>
            </w:r>
          </w:p>
        </w:tc>
        <w:tc>
          <w:tcPr>
            <w:tcW w:w="7213" w:type="dxa"/>
            <w:tcBorders>
              <w:top w:val="nil"/>
              <w:left w:val="nil"/>
              <w:bottom w:val="single" w:sz="4" w:space="0" w:color="auto"/>
              <w:right w:val="single" w:sz="4" w:space="0" w:color="auto"/>
            </w:tcBorders>
            <w:shd w:val="clear" w:color="auto" w:fill="auto"/>
            <w:noWrap/>
            <w:vAlign w:val="center"/>
          </w:tcPr>
          <w:p w14:paraId="4006818D" w14:textId="78F9B7F9"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3.Teorías del origen de la Diversidad.</w:t>
            </w:r>
          </w:p>
        </w:tc>
      </w:tr>
      <w:tr w:rsidR="00635D8E" w:rsidRPr="000D7AB0" w14:paraId="7B1FCD46"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4</w:t>
            </w:r>
          </w:p>
        </w:tc>
        <w:tc>
          <w:tcPr>
            <w:tcW w:w="1853" w:type="dxa"/>
            <w:tcBorders>
              <w:top w:val="nil"/>
              <w:left w:val="nil"/>
              <w:bottom w:val="single" w:sz="4" w:space="0" w:color="auto"/>
              <w:right w:val="single" w:sz="4" w:space="0" w:color="auto"/>
            </w:tcBorders>
            <w:shd w:val="clear" w:color="auto" w:fill="auto"/>
            <w:noWrap/>
            <w:vAlign w:val="center"/>
            <w:hideMark/>
          </w:tcPr>
          <w:p w14:paraId="5DD86594" w14:textId="2B8F26B5"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23 - 27 septiembre</w:t>
            </w:r>
          </w:p>
        </w:tc>
        <w:tc>
          <w:tcPr>
            <w:tcW w:w="7213" w:type="dxa"/>
            <w:tcBorders>
              <w:top w:val="nil"/>
              <w:left w:val="nil"/>
              <w:bottom w:val="single" w:sz="4" w:space="0" w:color="auto"/>
              <w:right w:val="single" w:sz="4" w:space="0" w:color="auto"/>
            </w:tcBorders>
            <w:shd w:val="clear" w:color="auto" w:fill="auto"/>
            <w:noWrap/>
            <w:vAlign w:val="center"/>
          </w:tcPr>
          <w:p w14:paraId="51BDD84C" w14:textId="1F13D64D"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4.Eras Geológicas.</w:t>
            </w:r>
          </w:p>
        </w:tc>
      </w:tr>
      <w:tr w:rsidR="00635D8E" w:rsidRPr="000D7AB0" w14:paraId="52E43DED" w14:textId="77777777" w:rsidTr="00635D8E">
        <w:trPr>
          <w:trHeight w:val="658"/>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hideMark/>
          </w:tcPr>
          <w:p w14:paraId="0E223F54" w14:textId="45A293B7"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Describe la importancia de la Microbiología y sus aplicaciones en los diferentes campos de la Medicina, industria y alimentos e identifica algunos microorganismos perjudiciales para la salud humana.</w:t>
            </w:r>
          </w:p>
        </w:tc>
      </w:tr>
      <w:tr w:rsidR="00635D8E" w:rsidRPr="000D7AB0" w14:paraId="2CD49D52"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EJERCICIOS DIDÁCTICOS POR TEMA</w:t>
            </w:r>
          </w:p>
        </w:tc>
        <w:tc>
          <w:tcPr>
            <w:tcW w:w="9066" w:type="dxa"/>
            <w:gridSpan w:val="2"/>
            <w:tcBorders>
              <w:top w:val="nil"/>
              <w:left w:val="nil"/>
              <w:bottom w:val="single" w:sz="4" w:space="0" w:color="auto"/>
              <w:right w:val="single" w:sz="4" w:space="0" w:color="auto"/>
            </w:tcBorders>
            <w:shd w:val="clear" w:color="auto" w:fill="auto"/>
            <w:noWrap/>
            <w:vAlign w:val="center"/>
          </w:tcPr>
          <w:p w14:paraId="6C2A8008"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Actividad lúdica</w:t>
            </w:r>
          </w:p>
          <w:p w14:paraId="357E9CA2"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Presentación. </w:t>
            </w:r>
          </w:p>
          <w:p w14:paraId="6DECCFAD" w14:textId="77777777"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Ilustración. </w:t>
            </w:r>
          </w:p>
          <w:p w14:paraId="29654353" w14:textId="0D3B863D" w:rsidR="00635D8E" w:rsidRPr="000D7AB0" w:rsidRDefault="00635D8E" w:rsidP="00635D8E">
            <w:pPr>
              <w:spacing w:after="0" w:line="240" w:lineRule="auto"/>
              <w:rPr>
                <w:rFonts w:ascii="Arial" w:eastAsia="Times New Roman" w:hAnsi="Arial" w:cs="Arial"/>
                <w:sz w:val="18"/>
                <w:szCs w:val="18"/>
                <w:lang w:eastAsia="es-CO"/>
              </w:rPr>
            </w:pPr>
            <w:r w:rsidRPr="000D7AB0">
              <w:rPr>
                <w:rFonts w:ascii="Arial" w:eastAsia="Times New Roman" w:hAnsi="Arial" w:cs="Arial"/>
                <w:sz w:val="18"/>
                <w:szCs w:val="18"/>
                <w:lang w:eastAsia="es-CO"/>
              </w:rPr>
              <w:t xml:space="preserve">Línea del tiempo. </w:t>
            </w:r>
          </w:p>
        </w:tc>
      </w:tr>
      <w:tr w:rsidR="00635D8E" w:rsidRPr="000D7AB0" w14:paraId="1F23B83A"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RECURSO LECTOR</w:t>
            </w:r>
          </w:p>
          <w:p w14:paraId="7AB165A8"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68BE0D61"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E142837" w14:textId="77777777" w:rsidR="00635D8E" w:rsidRDefault="00C95E3A" w:rsidP="00635D8E">
            <w:pPr>
              <w:spacing w:after="0" w:line="240" w:lineRule="auto"/>
              <w:rPr>
                <w:rFonts w:ascii="Arial" w:eastAsia="Times New Roman" w:hAnsi="Arial" w:cs="Arial"/>
                <w:b/>
                <w:bCs/>
                <w:sz w:val="18"/>
                <w:szCs w:val="18"/>
                <w:lang w:eastAsia="es-CO"/>
              </w:rPr>
            </w:pPr>
            <w:hyperlink r:id="rId35" w:history="1">
              <w:r w:rsidR="00635D8E" w:rsidRPr="000A0968">
                <w:rPr>
                  <w:rStyle w:val="Hipervnculo"/>
                  <w:rFonts w:ascii="Arial" w:eastAsia="Times New Roman" w:hAnsi="Arial" w:cs="Arial"/>
                  <w:b/>
                  <w:bCs/>
                  <w:sz w:val="18"/>
                  <w:szCs w:val="18"/>
                  <w:lang w:eastAsia="es-CO"/>
                </w:rPr>
                <w:t>https://www.academia.edu/43526512/Biologia_curtis_7ma_edicion</w:t>
              </w:r>
            </w:hyperlink>
          </w:p>
          <w:p w14:paraId="4657A7FD" w14:textId="77777777" w:rsidR="00635D8E" w:rsidRDefault="00635D8E" w:rsidP="00635D8E">
            <w:pPr>
              <w:spacing w:after="0" w:line="240" w:lineRule="auto"/>
              <w:rPr>
                <w:rFonts w:ascii="Arial" w:eastAsia="Times New Roman" w:hAnsi="Arial" w:cs="Arial"/>
                <w:b/>
                <w:bCs/>
                <w:sz w:val="18"/>
                <w:szCs w:val="18"/>
                <w:lang w:eastAsia="es-CO"/>
              </w:rPr>
            </w:pPr>
          </w:p>
          <w:p w14:paraId="2BD45EDE" w14:textId="77777777" w:rsidR="00635D8E" w:rsidRDefault="00635D8E" w:rsidP="00635D8E">
            <w:pPr>
              <w:spacing w:after="0" w:line="240" w:lineRule="auto"/>
              <w:rPr>
                <w:rFonts w:ascii="Arial" w:eastAsia="Times New Roman" w:hAnsi="Arial" w:cs="Arial"/>
                <w:b/>
                <w:bCs/>
                <w:sz w:val="18"/>
                <w:szCs w:val="18"/>
                <w:lang w:eastAsia="es-CO"/>
              </w:rPr>
            </w:pPr>
          </w:p>
          <w:p w14:paraId="0D4828D8" w14:textId="77777777" w:rsidR="00635D8E" w:rsidRDefault="00635D8E" w:rsidP="00635D8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245390CE" w14:textId="77777777" w:rsidR="00635D8E" w:rsidRDefault="00635D8E" w:rsidP="00635D8E">
            <w:pPr>
              <w:spacing w:after="0" w:line="240" w:lineRule="auto"/>
              <w:rPr>
                <w:rFonts w:ascii="Arial" w:eastAsia="Times New Roman" w:hAnsi="Arial" w:cs="Arial"/>
                <w:b/>
                <w:bCs/>
                <w:sz w:val="18"/>
                <w:szCs w:val="18"/>
                <w:lang w:eastAsia="es-CO"/>
              </w:rPr>
            </w:pPr>
          </w:p>
          <w:p w14:paraId="34E6FA5D" w14:textId="77777777" w:rsidR="00635D8E" w:rsidRDefault="00635D8E" w:rsidP="00635D8E">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1C1F9F39" w14:textId="77777777" w:rsidR="00635D8E" w:rsidRDefault="00C95E3A" w:rsidP="00635D8E">
            <w:pPr>
              <w:spacing w:after="0" w:line="240" w:lineRule="auto"/>
              <w:rPr>
                <w:rFonts w:ascii="Arial" w:eastAsia="Times New Roman" w:hAnsi="Arial" w:cs="Arial"/>
                <w:b/>
                <w:bCs/>
                <w:sz w:val="18"/>
                <w:szCs w:val="18"/>
                <w:lang w:eastAsia="es-CO"/>
              </w:rPr>
            </w:pPr>
            <w:hyperlink r:id="rId37" w:history="1">
              <w:r w:rsidR="00635D8E"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042C1498" w14:textId="77777777" w:rsidR="00635D8E" w:rsidRDefault="00635D8E" w:rsidP="00635D8E">
            <w:pPr>
              <w:spacing w:after="0" w:line="240" w:lineRule="auto"/>
              <w:rPr>
                <w:rFonts w:ascii="Arial" w:eastAsia="Times New Roman" w:hAnsi="Arial" w:cs="Arial"/>
                <w:b/>
                <w:bCs/>
                <w:sz w:val="18"/>
                <w:szCs w:val="18"/>
                <w:lang w:eastAsia="es-CO"/>
              </w:rPr>
            </w:pPr>
          </w:p>
          <w:p w14:paraId="2A1EB841" w14:textId="77777777" w:rsidR="00635D8E" w:rsidRDefault="00635D8E" w:rsidP="00635D8E">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778F4F74" w14:textId="77777777" w:rsidR="00635D8E" w:rsidRDefault="00635D8E" w:rsidP="00635D8E">
            <w:pPr>
              <w:spacing w:after="0"/>
            </w:pPr>
            <w:r>
              <w:t xml:space="preserve"> </w:t>
            </w:r>
          </w:p>
          <w:p w14:paraId="4FE81E09" w14:textId="77777777" w:rsidR="00635D8E" w:rsidRDefault="00635D8E" w:rsidP="00635D8E">
            <w:pPr>
              <w:spacing w:after="0"/>
            </w:pPr>
            <w:r>
              <w:t xml:space="preserve">Glosario de Términos Genéticos </w:t>
            </w:r>
          </w:p>
          <w:p w14:paraId="16D513B7" w14:textId="77777777" w:rsidR="00635D8E" w:rsidRDefault="00C95E3A" w:rsidP="00635D8E">
            <w:pPr>
              <w:spacing w:after="0"/>
            </w:pPr>
            <w:hyperlink r:id="rId38" w:history="1">
              <w:r w:rsidR="00635D8E" w:rsidRPr="000A0968">
                <w:rPr>
                  <w:rStyle w:val="Hipervnculo"/>
                </w:rPr>
                <w:t>https://gdt-bio.com/assets/glosario-de-terminos-geneticos_mktgdtene20-vf.pdf</w:t>
              </w:r>
            </w:hyperlink>
          </w:p>
          <w:p w14:paraId="48988B45" w14:textId="17C4820E" w:rsidR="00635D8E" w:rsidRPr="000D7AB0" w:rsidRDefault="00635D8E" w:rsidP="00635D8E">
            <w:pPr>
              <w:spacing w:after="0" w:line="240" w:lineRule="auto"/>
              <w:rPr>
                <w:rFonts w:ascii="Arial" w:eastAsia="Times New Roman" w:hAnsi="Arial" w:cs="Arial"/>
                <w:b/>
                <w:bCs/>
                <w:sz w:val="18"/>
                <w:szCs w:val="18"/>
                <w:lang w:eastAsia="es-CO"/>
              </w:rPr>
            </w:pPr>
          </w:p>
        </w:tc>
      </w:tr>
      <w:tr w:rsidR="00635D8E" w:rsidRPr="000D7AB0" w14:paraId="63755D75"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w:t>
            </w:r>
          </w:p>
        </w:tc>
        <w:tc>
          <w:tcPr>
            <w:tcW w:w="1853" w:type="dxa"/>
            <w:tcBorders>
              <w:top w:val="nil"/>
              <w:left w:val="nil"/>
              <w:bottom w:val="single" w:sz="4" w:space="0" w:color="auto"/>
              <w:right w:val="single" w:sz="4" w:space="0" w:color="auto"/>
            </w:tcBorders>
            <w:shd w:val="clear" w:color="auto" w:fill="auto"/>
            <w:noWrap/>
            <w:vAlign w:val="center"/>
            <w:hideMark/>
          </w:tcPr>
          <w:p w14:paraId="41DEE198" w14:textId="77777777" w:rsidR="00635D8E" w:rsidRPr="000D7AB0" w:rsidRDefault="00635D8E" w:rsidP="00635D8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FECHA</w:t>
            </w:r>
          </w:p>
        </w:tc>
        <w:tc>
          <w:tcPr>
            <w:tcW w:w="7213" w:type="dxa"/>
            <w:tcBorders>
              <w:top w:val="nil"/>
              <w:left w:val="nil"/>
              <w:bottom w:val="single" w:sz="4" w:space="0" w:color="auto"/>
              <w:right w:val="single" w:sz="4" w:space="0" w:color="auto"/>
            </w:tcBorders>
            <w:shd w:val="clear" w:color="auto" w:fill="auto"/>
            <w:noWrap/>
            <w:vAlign w:val="center"/>
            <w:hideMark/>
          </w:tcPr>
          <w:p w14:paraId="1E815A63" w14:textId="77777777" w:rsidR="00635D8E" w:rsidRPr="000D7AB0" w:rsidRDefault="00635D8E" w:rsidP="00635D8E">
            <w:pPr>
              <w:spacing w:after="0" w:line="240" w:lineRule="auto"/>
              <w:rPr>
                <w:rFonts w:ascii="Arial" w:eastAsia="Times New Roman" w:hAnsi="Arial" w:cs="Arial"/>
                <w:b/>
                <w:bCs/>
                <w:sz w:val="18"/>
                <w:szCs w:val="18"/>
                <w:lang w:eastAsia="es-CO"/>
              </w:rPr>
            </w:pPr>
            <w:r w:rsidRPr="000D7AB0">
              <w:rPr>
                <w:rFonts w:ascii="Arial" w:eastAsia="Times New Roman" w:hAnsi="Arial" w:cs="Arial"/>
                <w:b/>
                <w:bCs/>
                <w:sz w:val="18"/>
                <w:szCs w:val="18"/>
                <w:lang w:eastAsia="es-CO"/>
              </w:rPr>
              <w:t>TEMA</w:t>
            </w:r>
          </w:p>
        </w:tc>
      </w:tr>
      <w:tr w:rsidR="00635D8E" w:rsidRPr="000D7AB0" w14:paraId="7DD23E79"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5</w:t>
            </w:r>
          </w:p>
        </w:tc>
        <w:tc>
          <w:tcPr>
            <w:tcW w:w="1853" w:type="dxa"/>
            <w:tcBorders>
              <w:top w:val="nil"/>
              <w:left w:val="nil"/>
              <w:bottom w:val="single" w:sz="4" w:space="0" w:color="auto"/>
              <w:right w:val="single" w:sz="4" w:space="0" w:color="auto"/>
            </w:tcBorders>
            <w:shd w:val="clear" w:color="auto" w:fill="auto"/>
            <w:noWrap/>
            <w:vAlign w:val="center"/>
            <w:hideMark/>
          </w:tcPr>
          <w:p w14:paraId="18F16FF6" w14:textId="17FB4DB7"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 xml:space="preserve">30 </w:t>
            </w:r>
            <w:proofErr w:type="spellStart"/>
            <w:r w:rsidRPr="00635D8E">
              <w:rPr>
                <w:rFonts w:ascii="Arial" w:hAnsi="Arial" w:cs="Arial"/>
                <w:color w:val="000000" w:themeColor="text1"/>
                <w:sz w:val="18"/>
                <w:szCs w:val="18"/>
              </w:rPr>
              <w:t>sep</w:t>
            </w:r>
            <w:proofErr w:type="spellEnd"/>
            <w:r w:rsidRPr="00635D8E">
              <w:rPr>
                <w:rFonts w:ascii="Arial" w:hAnsi="Arial" w:cs="Arial"/>
                <w:color w:val="000000" w:themeColor="text1"/>
                <w:sz w:val="18"/>
                <w:szCs w:val="18"/>
              </w:rPr>
              <w:t xml:space="preserve"> - 4 octubre</w:t>
            </w:r>
          </w:p>
        </w:tc>
        <w:tc>
          <w:tcPr>
            <w:tcW w:w="7213" w:type="dxa"/>
            <w:tcBorders>
              <w:top w:val="nil"/>
              <w:left w:val="nil"/>
              <w:bottom w:val="single" w:sz="4" w:space="0" w:color="auto"/>
              <w:right w:val="single" w:sz="4" w:space="0" w:color="auto"/>
            </w:tcBorders>
            <w:shd w:val="clear" w:color="auto" w:fill="auto"/>
            <w:noWrap/>
            <w:vAlign w:val="center"/>
          </w:tcPr>
          <w:p w14:paraId="0160E8DE" w14:textId="4EFAE729"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5.La Microbiología.</w:t>
            </w:r>
          </w:p>
        </w:tc>
      </w:tr>
      <w:tr w:rsidR="00635D8E" w:rsidRPr="000D7AB0" w14:paraId="4950B9DE"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6</w:t>
            </w:r>
          </w:p>
        </w:tc>
        <w:tc>
          <w:tcPr>
            <w:tcW w:w="1853" w:type="dxa"/>
            <w:tcBorders>
              <w:top w:val="nil"/>
              <w:left w:val="nil"/>
              <w:bottom w:val="single" w:sz="4" w:space="0" w:color="auto"/>
              <w:right w:val="single" w:sz="4" w:space="0" w:color="auto"/>
            </w:tcBorders>
            <w:shd w:val="clear" w:color="auto" w:fill="auto"/>
            <w:noWrap/>
            <w:vAlign w:val="center"/>
            <w:hideMark/>
          </w:tcPr>
          <w:p w14:paraId="571377F1" w14:textId="078146EF"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15 - 18 octubre</w:t>
            </w:r>
          </w:p>
        </w:tc>
        <w:tc>
          <w:tcPr>
            <w:tcW w:w="7213" w:type="dxa"/>
            <w:tcBorders>
              <w:top w:val="nil"/>
              <w:left w:val="nil"/>
              <w:bottom w:val="single" w:sz="4" w:space="0" w:color="auto"/>
              <w:right w:val="single" w:sz="4" w:space="0" w:color="auto"/>
            </w:tcBorders>
            <w:shd w:val="clear" w:color="auto" w:fill="auto"/>
            <w:noWrap/>
            <w:vAlign w:val="center"/>
          </w:tcPr>
          <w:p w14:paraId="20ED43DA" w14:textId="0A82DF79"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6.Importancia y aplicación de la Microbiología.</w:t>
            </w:r>
          </w:p>
        </w:tc>
      </w:tr>
      <w:tr w:rsidR="00635D8E" w:rsidRPr="000D7AB0" w14:paraId="12FFF0CA"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7</w:t>
            </w:r>
          </w:p>
        </w:tc>
        <w:tc>
          <w:tcPr>
            <w:tcW w:w="1853" w:type="dxa"/>
            <w:tcBorders>
              <w:top w:val="nil"/>
              <w:left w:val="nil"/>
              <w:bottom w:val="single" w:sz="4" w:space="0" w:color="auto"/>
              <w:right w:val="single" w:sz="4" w:space="0" w:color="auto"/>
            </w:tcBorders>
            <w:shd w:val="clear" w:color="auto" w:fill="auto"/>
            <w:noWrap/>
            <w:vAlign w:val="center"/>
            <w:hideMark/>
          </w:tcPr>
          <w:p w14:paraId="030E56CD" w14:textId="33988407"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21 - 25 octubre</w:t>
            </w:r>
          </w:p>
        </w:tc>
        <w:tc>
          <w:tcPr>
            <w:tcW w:w="7213" w:type="dxa"/>
            <w:tcBorders>
              <w:top w:val="nil"/>
              <w:left w:val="nil"/>
              <w:bottom w:val="single" w:sz="4" w:space="0" w:color="auto"/>
              <w:right w:val="single" w:sz="4" w:space="0" w:color="auto"/>
            </w:tcBorders>
            <w:shd w:val="clear" w:color="auto" w:fill="auto"/>
            <w:noWrap/>
            <w:vAlign w:val="center"/>
          </w:tcPr>
          <w:p w14:paraId="5824B350" w14:textId="59C3D4AF"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7.Clasificación de microorganismos.</w:t>
            </w:r>
          </w:p>
        </w:tc>
      </w:tr>
      <w:tr w:rsidR="00635D8E" w:rsidRPr="000D7AB0" w14:paraId="68B89886"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8</w:t>
            </w:r>
          </w:p>
        </w:tc>
        <w:tc>
          <w:tcPr>
            <w:tcW w:w="1853" w:type="dxa"/>
            <w:tcBorders>
              <w:top w:val="nil"/>
              <w:left w:val="nil"/>
              <w:bottom w:val="single" w:sz="4" w:space="0" w:color="auto"/>
              <w:right w:val="single" w:sz="4" w:space="0" w:color="auto"/>
            </w:tcBorders>
            <w:shd w:val="clear" w:color="auto" w:fill="auto"/>
            <w:noWrap/>
            <w:vAlign w:val="center"/>
            <w:hideMark/>
          </w:tcPr>
          <w:p w14:paraId="4AA906FD" w14:textId="3EA9681B"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 xml:space="preserve">28 </w:t>
            </w:r>
            <w:proofErr w:type="gramStart"/>
            <w:r w:rsidRPr="00635D8E">
              <w:rPr>
                <w:rFonts w:ascii="Arial" w:hAnsi="Arial" w:cs="Arial"/>
                <w:color w:val="000000" w:themeColor="text1"/>
                <w:sz w:val="18"/>
                <w:szCs w:val="18"/>
              </w:rPr>
              <w:t>Oct</w:t>
            </w:r>
            <w:proofErr w:type="gramEnd"/>
            <w:r w:rsidRPr="00635D8E">
              <w:rPr>
                <w:rFonts w:ascii="Arial" w:hAnsi="Arial" w:cs="Arial"/>
                <w:color w:val="000000" w:themeColor="text1"/>
                <w:sz w:val="18"/>
                <w:szCs w:val="18"/>
              </w:rPr>
              <w:t xml:space="preserve">   – 1 nov</w:t>
            </w:r>
          </w:p>
        </w:tc>
        <w:tc>
          <w:tcPr>
            <w:tcW w:w="7213" w:type="dxa"/>
            <w:tcBorders>
              <w:top w:val="nil"/>
              <w:left w:val="nil"/>
              <w:bottom w:val="single" w:sz="4" w:space="0" w:color="auto"/>
              <w:right w:val="single" w:sz="4" w:space="0" w:color="auto"/>
            </w:tcBorders>
            <w:shd w:val="clear" w:color="auto" w:fill="auto"/>
            <w:noWrap/>
            <w:vAlign w:val="center"/>
          </w:tcPr>
          <w:p w14:paraId="517DF8A4" w14:textId="48C33276"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8.Microorganismos patógenos.</w:t>
            </w:r>
          </w:p>
        </w:tc>
      </w:tr>
      <w:tr w:rsidR="00635D8E" w:rsidRPr="000D7AB0" w14:paraId="56C4F7B7"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evaluaciones</w:t>
            </w:r>
          </w:p>
        </w:tc>
        <w:tc>
          <w:tcPr>
            <w:tcW w:w="1853" w:type="dxa"/>
            <w:tcBorders>
              <w:top w:val="nil"/>
              <w:left w:val="nil"/>
              <w:bottom w:val="single" w:sz="4" w:space="0" w:color="auto"/>
              <w:right w:val="single" w:sz="4" w:space="0" w:color="auto"/>
            </w:tcBorders>
            <w:shd w:val="clear" w:color="auto" w:fill="auto"/>
            <w:noWrap/>
            <w:vAlign w:val="center"/>
          </w:tcPr>
          <w:p w14:paraId="124AC99B" w14:textId="5B5D433B" w:rsidR="00635D8E" w:rsidRPr="00635D8E" w:rsidRDefault="00635D8E" w:rsidP="00635D8E">
            <w:pPr>
              <w:spacing w:after="0" w:line="240" w:lineRule="auto"/>
              <w:rPr>
                <w:rFonts w:ascii="Arial" w:eastAsia="Times New Roman" w:hAnsi="Arial" w:cs="Arial"/>
                <w:color w:val="000000" w:themeColor="text1"/>
                <w:sz w:val="18"/>
                <w:szCs w:val="18"/>
                <w:lang w:eastAsia="es-CO"/>
              </w:rPr>
            </w:pPr>
            <w:r w:rsidRPr="00635D8E">
              <w:rPr>
                <w:rFonts w:ascii="Arial" w:hAnsi="Arial" w:cs="Arial"/>
                <w:color w:val="000000" w:themeColor="text1"/>
                <w:sz w:val="18"/>
                <w:szCs w:val="18"/>
              </w:rPr>
              <w:t>4 -8 noviembre</w:t>
            </w:r>
          </w:p>
        </w:tc>
        <w:tc>
          <w:tcPr>
            <w:tcW w:w="7213" w:type="dxa"/>
            <w:tcBorders>
              <w:top w:val="nil"/>
              <w:left w:val="nil"/>
              <w:bottom w:val="single" w:sz="4" w:space="0" w:color="auto"/>
              <w:right w:val="single" w:sz="4" w:space="0" w:color="auto"/>
            </w:tcBorders>
            <w:shd w:val="clear" w:color="auto" w:fill="auto"/>
            <w:noWrap/>
            <w:vAlign w:val="center"/>
          </w:tcPr>
          <w:p w14:paraId="5A24F482" w14:textId="71E3B784" w:rsidR="00635D8E" w:rsidRPr="000D7AB0" w:rsidRDefault="00635D8E" w:rsidP="00635D8E">
            <w:pPr>
              <w:spacing w:after="0" w:line="240" w:lineRule="auto"/>
              <w:rPr>
                <w:rFonts w:ascii="Arial" w:hAnsi="Arial" w:cs="Arial"/>
                <w:sz w:val="18"/>
                <w:szCs w:val="18"/>
              </w:rPr>
            </w:pPr>
            <w:r w:rsidRPr="000D7AB0">
              <w:rPr>
                <w:rFonts w:ascii="Arial" w:hAnsi="Arial" w:cs="Arial"/>
                <w:sz w:val="18"/>
                <w:szCs w:val="18"/>
              </w:rPr>
              <w:t>Proceso evaluativo general</w:t>
            </w:r>
          </w:p>
        </w:tc>
      </w:tr>
      <w:tr w:rsidR="00635D8E" w:rsidRPr="000D7AB0" w14:paraId="61BDCF25" w14:textId="77777777" w:rsidTr="00B846F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SEMANA VERIFICACIÓN ACADÉMICA</w:t>
            </w:r>
          </w:p>
        </w:tc>
        <w:tc>
          <w:tcPr>
            <w:tcW w:w="1853" w:type="dxa"/>
            <w:tcBorders>
              <w:top w:val="nil"/>
              <w:left w:val="nil"/>
              <w:bottom w:val="single" w:sz="4" w:space="0" w:color="auto"/>
              <w:right w:val="single" w:sz="4" w:space="0" w:color="auto"/>
            </w:tcBorders>
            <w:shd w:val="clear" w:color="auto" w:fill="auto"/>
            <w:noWrap/>
            <w:vAlign w:val="center"/>
            <w:hideMark/>
          </w:tcPr>
          <w:p w14:paraId="432DC701" w14:textId="416D2EE2" w:rsidR="00635D8E" w:rsidRPr="00635D8E" w:rsidRDefault="00635D8E" w:rsidP="00635D8E">
            <w:pPr>
              <w:spacing w:after="0" w:line="240" w:lineRule="auto"/>
              <w:rPr>
                <w:rFonts w:ascii="Arial" w:eastAsia="Times New Roman" w:hAnsi="Arial" w:cs="Arial"/>
                <w:i/>
                <w:iCs/>
                <w:color w:val="000000" w:themeColor="text1"/>
                <w:sz w:val="18"/>
                <w:szCs w:val="18"/>
                <w:lang w:eastAsia="es-CO"/>
              </w:rPr>
            </w:pPr>
            <w:r w:rsidRPr="00635D8E">
              <w:rPr>
                <w:rFonts w:ascii="Arial" w:hAnsi="Arial" w:cs="Arial"/>
                <w:color w:val="000000" w:themeColor="text1"/>
                <w:sz w:val="18"/>
                <w:szCs w:val="18"/>
              </w:rPr>
              <w:t>12-15 noviembre</w:t>
            </w:r>
          </w:p>
        </w:tc>
        <w:tc>
          <w:tcPr>
            <w:tcW w:w="7213" w:type="dxa"/>
            <w:tcBorders>
              <w:top w:val="nil"/>
              <w:left w:val="nil"/>
              <w:bottom w:val="single" w:sz="4" w:space="0" w:color="auto"/>
              <w:right w:val="single" w:sz="4" w:space="0" w:color="auto"/>
            </w:tcBorders>
            <w:shd w:val="clear" w:color="auto" w:fill="auto"/>
            <w:noWrap/>
            <w:vAlign w:val="center"/>
            <w:hideMark/>
          </w:tcPr>
          <w:p w14:paraId="4E385265" w14:textId="42B36888" w:rsidR="00635D8E" w:rsidRPr="000D7AB0" w:rsidRDefault="00635D8E" w:rsidP="00635D8E">
            <w:pPr>
              <w:spacing w:after="0" w:line="240" w:lineRule="auto"/>
              <w:rPr>
                <w:rFonts w:ascii="Arial" w:eastAsia="Times New Roman" w:hAnsi="Arial" w:cs="Arial"/>
                <w:b/>
                <w:bCs/>
                <w:i/>
                <w:iCs/>
                <w:sz w:val="18"/>
                <w:szCs w:val="18"/>
                <w:lang w:eastAsia="es-CO"/>
              </w:rPr>
            </w:pPr>
          </w:p>
        </w:tc>
      </w:tr>
      <w:tr w:rsidR="00635D8E" w:rsidRPr="000D7AB0" w14:paraId="7F5C6392"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35D8E" w:rsidRPr="000D7AB0" w:rsidRDefault="00635D8E" w:rsidP="00635D8E">
            <w:pPr>
              <w:spacing w:after="0" w:line="240" w:lineRule="auto"/>
              <w:jc w:val="center"/>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t>PROPUESTA METODOLÓGICA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635D8E" w:rsidRPr="000D7AB0" w:rsidRDefault="00635D8E" w:rsidP="00635D8E">
            <w:pPr>
              <w:rPr>
                <w:rFonts w:ascii="Arial" w:hAnsi="Arial" w:cs="Arial"/>
                <w:sz w:val="18"/>
                <w:szCs w:val="18"/>
              </w:rPr>
            </w:pPr>
          </w:p>
          <w:p w14:paraId="70BF1C9E" w14:textId="40953948" w:rsidR="00635D8E" w:rsidRPr="000D7AB0" w:rsidRDefault="00635D8E" w:rsidP="00635D8E">
            <w:pPr>
              <w:rPr>
                <w:rFonts w:ascii="Arial" w:hAnsi="Arial" w:cs="Arial"/>
                <w:sz w:val="18"/>
                <w:szCs w:val="18"/>
              </w:rPr>
            </w:pPr>
            <w:r w:rsidRPr="000D7AB0">
              <w:rPr>
                <w:rFonts w:ascii="Arial" w:hAnsi="Arial" w:cs="Arial"/>
                <w:sz w:val="18"/>
                <w:szCs w:val="18"/>
              </w:rPr>
              <w:t>Aprendizaje significativo:</w:t>
            </w:r>
          </w:p>
          <w:p w14:paraId="6AE65A60" w14:textId="26B0369A"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Explorar, indagar, preguntar y cuestionar a los estudiantes sobre su conocimiento frente al tema a ver.</w:t>
            </w:r>
          </w:p>
          <w:p w14:paraId="22261647" w14:textId="7DBC102D"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Presentación de un ejemplo del temario a ver</w:t>
            </w:r>
          </w:p>
          <w:p w14:paraId="2A316FF2" w14:textId="5AAAA52A"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0D7AB0">
              <w:rPr>
                <w:rFonts w:ascii="Arial" w:hAnsi="Arial" w:cs="Arial"/>
                <w:sz w:val="18"/>
                <w:szCs w:val="18"/>
                <w:lang w:val="es-CO"/>
              </w:rPr>
              <w:t>etc</w:t>
            </w:r>
            <w:proofErr w:type="spellEnd"/>
            <w:r w:rsidRPr="000D7AB0">
              <w:rPr>
                <w:rFonts w:ascii="Arial" w:hAnsi="Arial" w:cs="Arial"/>
                <w:sz w:val="18"/>
                <w:szCs w:val="18"/>
                <w:lang w:val="es-CO"/>
              </w:rPr>
              <w:t>)</w:t>
            </w:r>
          </w:p>
          <w:p w14:paraId="21E84C08" w14:textId="7B9412D2"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Manejo de saber hacer por medio del libro y ejercicios guiados.</w:t>
            </w:r>
          </w:p>
          <w:p w14:paraId="6DCF0185" w14:textId="77777777"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Actividades practicas con materiales del entorno</w:t>
            </w:r>
          </w:p>
          <w:p w14:paraId="397A46B9" w14:textId="77777777"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Trabajos prácticos de laboratorios.</w:t>
            </w:r>
          </w:p>
          <w:p w14:paraId="22F80758" w14:textId="0E3A7A58"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Relacionar sus aprendizajes con la vida cotidiana y proponer nuevas estrategias.</w:t>
            </w:r>
          </w:p>
          <w:p w14:paraId="747428EE" w14:textId="41A455C7"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Debates mediante los cuales los estudiantes dan su punto de vista sustentando sus argumentos.</w:t>
            </w:r>
          </w:p>
          <w:p w14:paraId="587B8CAE" w14:textId="37A6DBB2"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lastRenderedPageBreak/>
              <w:t>Plasmar a través de dibujos, imágenes, gráficos y cuadros las diferentes temáticas.</w:t>
            </w:r>
          </w:p>
          <w:p w14:paraId="1746FD27" w14:textId="5F18B6CA" w:rsidR="00635D8E" w:rsidRPr="000D7AB0" w:rsidRDefault="00635D8E" w:rsidP="00635D8E">
            <w:pPr>
              <w:pStyle w:val="Prrafodelista"/>
              <w:numPr>
                <w:ilvl w:val="0"/>
                <w:numId w:val="2"/>
              </w:numPr>
              <w:spacing w:line="360" w:lineRule="auto"/>
              <w:rPr>
                <w:rFonts w:ascii="Arial" w:hAnsi="Arial" w:cs="Arial"/>
                <w:sz w:val="18"/>
                <w:szCs w:val="18"/>
                <w:lang w:val="es-CO"/>
              </w:rPr>
            </w:pPr>
            <w:r w:rsidRPr="000D7AB0">
              <w:rPr>
                <w:rFonts w:ascii="Arial" w:hAnsi="Arial" w:cs="Arial"/>
                <w:sz w:val="18"/>
                <w:szCs w:val="18"/>
                <w:lang w:val="es-CO"/>
              </w:rPr>
              <w:t>Links interactivos como herramientas de refuerzo y juego lúdico.</w:t>
            </w:r>
          </w:p>
          <w:p w14:paraId="00816716" w14:textId="4B566630" w:rsidR="00635D8E" w:rsidRPr="000D7AB0" w:rsidRDefault="00635D8E" w:rsidP="00635D8E">
            <w:pPr>
              <w:spacing w:after="0" w:line="240" w:lineRule="auto"/>
              <w:rPr>
                <w:rFonts w:ascii="Arial" w:eastAsia="Times New Roman" w:hAnsi="Arial" w:cs="Arial"/>
                <w:b/>
                <w:bCs/>
                <w:i/>
                <w:iCs/>
                <w:sz w:val="18"/>
                <w:szCs w:val="18"/>
                <w:lang w:eastAsia="es-CO"/>
              </w:rPr>
            </w:pPr>
          </w:p>
        </w:tc>
      </w:tr>
      <w:tr w:rsidR="00B846FE" w:rsidRPr="000D7AB0" w14:paraId="395EE960" w14:textId="77777777" w:rsidTr="00635D8E">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B846FE" w:rsidRPr="000D7AB0" w:rsidRDefault="00B846FE" w:rsidP="00B846FE">
            <w:pPr>
              <w:spacing w:after="0" w:line="240" w:lineRule="auto"/>
              <w:rPr>
                <w:rFonts w:ascii="Arial" w:eastAsia="Times New Roman" w:hAnsi="Arial" w:cs="Arial"/>
                <w:b/>
                <w:bCs/>
                <w:i/>
                <w:iCs/>
                <w:sz w:val="18"/>
                <w:szCs w:val="18"/>
                <w:lang w:eastAsia="es-CO"/>
              </w:rPr>
            </w:pPr>
            <w:r w:rsidRPr="000D7AB0">
              <w:rPr>
                <w:rFonts w:ascii="Arial" w:eastAsia="Times New Roman" w:hAnsi="Arial" w:cs="Arial"/>
                <w:b/>
                <w:bCs/>
                <w:i/>
                <w:iCs/>
                <w:sz w:val="18"/>
                <w:szCs w:val="18"/>
                <w:lang w:eastAsia="es-CO"/>
              </w:rPr>
              <w:lastRenderedPageBreak/>
              <w:t>MODELO EVALUATIVO</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7086A4A8" w14:textId="77777777" w:rsidR="00B846FE" w:rsidRPr="00D671E9" w:rsidRDefault="00B846FE" w:rsidP="00B846FE">
            <w:pPr>
              <w:spacing w:after="0" w:line="240" w:lineRule="auto"/>
              <w:jc w:val="center"/>
              <w:rPr>
                <w:rFonts w:ascii="Arial" w:hAnsi="Arial" w:cs="Arial"/>
                <w:sz w:val="18"/>
                <w:szCs w:val="18"/>
              </w:rPr>
            </w:pPr>
          </w:p>
          <w:p w14:paraId="7867C5A7" w14:textId="77777777" w:rsidR="00B846FE" w:rsidRPr="00D671E9" w:rsidRDefault="00B846FE" w:rsidP="00B846F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3CE10186" w:rsidR="00B846FE" w:rsidRPr="000D7AB0" w:rsidRDefault="00B846FE" w:rsidP="00B846FE">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0B9E3AA8" w:rsidR="00D63340" w:rsidRPr="00D63340" w:rsidRDefault="005401F1" w:rsidP="00703A5A">
            <w:pPr>
              <w:spacing w:after="0" w:line="240" w:lineRule="auto"/>
              <w:rPr>
                <w:rFonts w:ascii="Arial" w:eastAsia="Times New Roman" w:hAnsi="Arial" w:cs="Arial"/>
                <w:b/>
                <w:bCs/>
                <w:color w:val="000000"/>
                <w:sz w:val="20"/>
                <w:szCs w:val="20"/>
                <w:lang w:eastAsia="es-CO"/>
              </w:rPr>
            </w:pPr>
            <w:r w:rsidRPr="00A438C2">
              <w:rPr>
                <w:rFonts w:ascii="Arial" w:eastAsia="Times New Roman" w:hAnsi="Arial" w:cs="Arial"/>
                <w:b/>
                <w:bCs/>
                <w:color w:val="000000"/>
                <w:sz w:val="18"/>
                <w:szCs w:val="18"/>
                <w:lang w:eastAsia="es-CO"/>
              </w:rPr>
              <w:t>Conoce el origen de la Genética, su evolución su descripción y características hereditarias.</w:t>
            </w: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70DBD267"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https://www.youtube.com/watch?v=21Cm3Xoz2tM&amp;ab_channel=Educatina</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080457C"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https://www.youtube.com/watch?v=uB1fwNANDWA&amp;ab_channel=ZonaFisio</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DBED7C0"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https://www.youtube.com/watch?v=2osH33Ballk&amp;ab_channel=Educatina</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E04979F"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https://www.youtube.com/watch?v=66RFJUzxhRA&amp;ab_channel=AngelaMaury</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21835E1C" w:rsidR="00D63340" w:rsidRPr="00D63340" w:rsidRDefault="005401F1" w:rsidP="00703A5A">
            <w:pPr>
              <w:spacing w:after="0" w:line="240" w:lineRule="auto"/>
              <w:rPr>
                <w:rFonts w:ascii="Arial" w:eastAsia="Times New Roman" w:hAnsi="Arial" w:cs="Arial"/>
                <w:b/>
                <w:bCs/>
                <w:color w:val="000000"/>
                <w:sz w:val="20"/>
                <w:szCs w:val="20"/>
                <w:lang w:eastAsia="es-CO"/>
              </w:rPr>
            </w:pPr>
            <w:r w:rsidRPr="00A438C2">
              <w:rPr>
                <w:rFonts w:ascii="Arial" w:eastAsia="Times New Roman" w:hAnsi="Arial" w:cs="Arial"/>
                <w:b/>
                <w:bCs/>
                <w:color w:val="000000"/>
                <w:sz w:val="18"/>
                <w:szCs w:val="18"/>
                <w:lang w:eastAsia="es-CO"/>
              </w:rPr>
              <w:t>Identifica los cromosomas como parte fundamental de la herencia, explica la forma como se organizan los grupos sanguíneos en el ser humano e identifica algunas enfermedades genéticas.</w:t>
            </w: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D41E326"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https://youtu.be/3Lycm2lru5I</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CA6354D"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https://youtu.be/gPxJd-9Nj-A</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B00330B"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https://www.youtube.com/watch?v=nXeBRwaN2Yg</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971D69A"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https://youtu.be/npB8iigZfjs</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12F4602B" w:rsidR="00D63340" w:rsidRPr="00D63340" w:rsidRDefault="005401F1" w:rsidP="00703A5A">
            <w:pPr>
              <w:spacing w:after="0" w:line="240" w:lineRule="auto"/>
              <w:rPr>
                <w:rFonts w:ascii="Arial" w:eastAsia="Times New Roman" w:hAnsi="Arial" w:cs="Arial"/>
                <w:b/>
                <w:bCs/>
                <w:color w:val="000000"/>
                <w:sz w:val="20"/>
                <w:szCs w:val="20"/>
                <w:lang w:eastAsia="es-CO"/>
              </w:rPr>
            </w:pPr>
            <w:r w:rsidRPr="00AF2EB2">
              <w:rPr>
                <w:rFonts w:ascii="Arial" w:eastAsia="Times New Roman" w:hAnsi="Arial" w:cs="Arial"/>
                <w:b/>
                <w:bCs/>
                <w:color w:val="FF0000"/>
                <w:sz w:val="18"/>
                <w:szCs w:val="18"/>
                <w:lang w:eastAsia="es-CO"/>
              </w:rPr>
              <w:t>Explica la estructura, función y duplicación del ADN</w:t>
            </w:r>
            <w:r w:rsidR="00AF2EB2" w:rsidRPr="00AF2EB2">
              <w:rPr>
                <w:rFonts w:ascii="Arial" w:eastAsia="Times New Roman" w:hAnsi="Arial" w:cs="Arial"/>
                <w:b/>
                <w:bCs/>
                <w:color w:val="FF0000"/>
                <w:sz w:val="18"/>
                <w:szCs w:val="18"/>
                <w:lang w:eastAsia="es-CO"/>
              </w:rPr>
              <w:t xml:space="preserve"> e </w:t>
            </w:r>
            <w:r w:rsidRPr="00AF2EB2">
              <w:rPr>
                <w:rFonts w:ascii="Arial" w:eastAsia="Times New Roman" w:hAnsi="Arial" w:cs="Arial"/>
                <w:b/>
                <w:bCs/>
                <w:color w:val="FF0000"/>
                <w:sz w:val="18"/>
                <w:szCs w:val="18"/>
                <w:lang w:eastAsia="es-CO"/>
              </w:rPr>
              <w:t>identifica la importancia de las proteínas en el proceso de desarrollo del material genético.</w:t>
            </w: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7C21E5AA"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https://www.youtube.com/watch?v=OR2EpDierCI&amp;ab_channel=KhanAcademyEspa%C3%B1ol</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6E73AE9C"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https://www.youtube.com/watch?v=3Fv-DDDvfho</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35ADBD3" w:rsidR="00D63340" w:rsidRPr="00D63340" w:rsidRDefault="00C95E3A" w:rsidP="00703A5A">
            <w:pPr>
              <w:spacing w:after="0" w:line="240" w:lineRule="auto"/>
              <w:rPr>
                <w:rFonts w:ascii="Arial" w:eastAsia="Times New Roman" w:hAnsi="Arial" w:cs="Arial"/>
                <w:b/>
                <w:bCs/>
                <w:color w:val="000000"/>
                <w:sz w:val="20"/>
                <w:szCs w:val="20"/>
                <w:lang w:eastAsia="es-CO"/>
              </w:rPr>
            </w:pPr>
            <w:hyperlink r:id="rId39" w:history="1">
              <w:r w:rsidR="00AF2EB2" w:rsidRPr="00C6162C">
                <w:rPr>
                  <w:rStyle w:val="Hipervnculo"/>
                  <w:rFonts w:ascii="Arial" w:eastAsia="Times New Roman" w:hAnsi="Arial" w:cs="Arial"/>
                  <w:b/>
                  <w:bCs/>
                  <w:sz w:val="20"/>
                  <w:szCs w:val="20"/>
                  <w:lang w:eastAsia="es-CO"/>
                </w:rPr>
                <w:t>https://youtu.be/rMYc2ine79E</w:t>
              </w:r>
            </w:hyperlink>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28C34B5D" w:rsidR="00D63340" w:rsidRPr="00D63340" w:rsidRDefault="005401F1" w:rsidP="00703A5A">
            <w:pPr>
              <w:spacing w:after="0" w:line="240" w:lineRule="auto"/>
              <w:rPr>
                <w:rFonts w:ascii="Arial" w:eastAsia="Times New Roman" w:hAnsi="Arial" w:cs="Arial"/>
                <w:b/>
                <w:bCs/>
                <w:color w:val="000000"/>
                <w:sz w:val="20"/>
                <w:szCs w:val="20"/>
                <w:lang w:eastAsia="es-CO"/>
              </w:rPr>
            </w:pPr>
            <w:r w:rsidRPr="005401F1">
              <w:rPr>
                <w:rFonts w:ascii="Arial" w:eastAsia="Times New Roman" w:hAnsi="Arial" w:cs="Arial"/>
                <w:b/>
                <w:bCs/>
                <w:color w:val="000000"/>
                <w:sz w:val="20"/>
                <w:szCs w:val="20"/>
                <w:lang w:eastAsia="es-CO"/>
              </w:rPr>
              <w:t>https://www.youtube.com/watch?v=uiCrjZ-0eQk</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3ACC098D" w:rsidR="00D63340" w:rsidRPr="00D63340" w:rsidRDefault="0017690F" w:rsidP="00703A5A">
            <w:pPr>
              <w:spacing w:after="0" w:line="240" w:lineRule="auto"/>
              <w:rPr>
                <w:rFonts w:ascii="Arial" w:eastAsia="Times New Roman" w:hAnsi="Arial" w:cs="Arial"/>
                <w:b/>
                <w:bCs/>
                <w:color w:val="000000"/>
                <w:sz w:val="20"/>
                <w:szCs w:val="20"/>
                <w:lang w:eastAsia="es-CO"/>
              </w:rPr>
            </w:pPr>
            <w:r w:rsidRPr="00CE3B33">
              <w:rPr>
                <w:rFonts w:ascii="Arial" w:eastAsia="Times New Roman" w:hAnsi="Arial" w:cs="Arial"/>
                <w:b/>
                <w:bCs/>
                <w:color w:val="000000"/>
                <w:sz w:val="18"/>
                <w:szCs w:val="18"/>
                <w:lang w:eastAsia="es-CO"/>
              </w:rPr>
              <w:t>Describe la estructura del ARN en la codificación e información del material genético, explica el cambio de éste a través de las Mutaciones y la alteración de organismos transgénicos.</w:t>
            </w: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487FD61"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https://www.youtube.com/watch?v=hM6n0ADCK4w&amp;t=11s&amp;ab_channel=CamachLearn</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2DF4B9E3"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https://youtu.be/H7528wmkXqM</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4D59388C"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https://www.youtube.com/watch?v=tElcVtrJQZw&amp;ab_channel=unProfesor</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BEFE2A0"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https://youtu.be/VpJWO5hUzLo</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687FA360" w:rsidR="00D63340" w:rsidRPr="00D63340" w:rsidRDefault="0017690F" w:rsidP="00703A5A">
            <w:pPr>
              <w:spacing w:after="0" w:line="240" w:lineRule="auto"/>
              <w:rPr>
                <w:rFonts w:ascii="Arial" w:eastAsia="Times New Roman" w:hAnsi="Arial" w:cs="Arial"/>
                <w:b/>
                <w:bCs/>
                <w:color w:val="000000"/>
                <w:sz w:val="20"/>
                <w:szCs w:val="20"/>
                <w:lang w:eastAsia="es-CO"/>
              </w:rPr>
            </w:pPr>
            <w:r w:rsidRPr="00742985">
              <w:rPr>
                <w:rFonts w:ascii="Calibri" w:eastAsia="Times New Roman" w:hAnsi="Calibri" w:cs="Calibri"/>
                <w:b/>
                <w:bCs/>
                <w:color w:val="000000"/>
                <w:lang w:eastAsia="es-CO"/>
              </w:rPr>
              <w:t>Identifica las características de las poblaciones, explica su dinámica, crecimiento y factores de control ambiental.</w:t>
            </w: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2E208CFD"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https://www.youtube.com/watch?v=2IFEZUEL7DQ</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7A2BDB30"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https://www.youtube.com/watch?v=MIiIIrZKggI&amp;ab_channel=EggCooperation</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09B39F79"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https://youtu.be/pxAbDhqwMsw</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04DF96A2"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https://youtu.be/B_GIpviQHOE</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48183D4" w:rsidR="00D63340" w:rsidRPr="00D63340" w:rsidRDefault="0017690F" w:rsidP="00703A5A">
            <w:pPr>
              <w:spacing w:after="0" w:line="240" w:lineRule="auto"/>
              <w:rPr>
                <w:rFonts w:ascii="Arial" w:eastAsia="Times New Roman" w:hAnsi="Arial" w:cs="Arial"/>
                <w:b/>
                <w:bCs/>
                <w:color w:val="000000"/>
                <w:sz w:val="20"/>
                <w:szCs w:val="20"/>
                <w:lang w:eastAsia="es-CO"/>
              </w:rPr>
            </w:pPr>
            <w:r w:rsidRPr="00742985">
              <w:rPr>
                <w:rFonts w:ascii="Arial" w:eastAsia="Times New Roman" w:hAnsi="Arial" w:cs="Arial"/>
                <w:b/>
                <w:bCs/>
                <w:color w:val="000000"/>
                <w:sz w:val="18"/>
                <w:szCs w:val="18"/>
                <w:lang w:eastAsia="es-CO"/>
              </w:rPr>
              <w:t>Identifica y diferencia los órganos sexuales y la producción de células sexuales</w:t>
            </w: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3C513360"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https://www.youtube.com/watch?v=GQpqGQNKiGU</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3234A1AF"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https://youtu.be/Oq9DFY1VD4E</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11BA0AC"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https://youtu.be/vqZrvmdqwko</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DA70E6"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https://youtu.be/b_19Mo5UXVw</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68CC57" w:rsidR="00D63340" w:rsidRPr="00D63340" w:rsidRDefault="0017690F" w:rsidP="00703A5A">
            <w:pPr>
              <w:spacing w:after="0" w:line="240" w:lineRule="auto"/>
              <w:rPr>
                <w:rFonts w:ascii="Arial" w:eastAsia="Times New Roman" w:hAnsi="Arial" w:cs="Arial"/>
                <w:b/>
                <w:bCs/>
                <w:color w:val="000000"/>
                <w:sz w:val="20"/>
                <w:szCs w:val="20"/>
                <w:lang w:eastAsia="es-CO"/>
              </w:rPr>
            </w:pPr>
            <w:r w:rsidRPr="003075D3">
              <w:rPr>
                <w:rFonts w:ascii="Arial" w:eastAsia="Times New Roman" w:hAnsi="Arial" w:cs="Arial"/>
                <w:b/>
                <w:bCs/>
                <w:color w:val="000000"/>
                <w:sz w:val="18"/>
                <w:szCs w:val="18"/>
                <w:lang w:eastAsia="es-CO"/>
              </w:rPr>
              <w:t>Reconoce los diferentes postulados sobre el origen de la vida e</w:t>
            </w:r>
            <w:r>
              <w:rPr>
                <w:rFonts w:ascii="Arial" w:eastAsia="Times New Roman" w:hAnsi="Arial" w:cs="Arial"/>
                <w:b/>
                <w:bCs/>
                <w:color w:val="000000"/>
                <w:sz w:val="18"/>
                <w:szCs w:val="18"/>
                <w:lang w:eastAsia="es-CO"/>
              </w:rPr>
              <w:t xml:space="preserve"> </w:t>
            </w:r>
            <w:r w:rsidRPr="003075D3">
              <w:rPr>
                <w:rFonts w:ascii="Arial" w:eastAsia="Times New Roman" w:hAnsi="Arial" w:cs="Arial"/>
                <w:b/>
                <w:bCs/>
                <w:color w:val="000000"/>
                <w:sz w:val="18"/>
                <w:szCs w:val="18"/>
                <w:lang w:eastAsia="es-CO"/>
              </w:rPr>
              <w:t>identi</w:t>
            </w:r>
            <w:r>
              <w:rPr>
                <w:rFonts w:ascii="Arial" w:eastAsia="Times New Roman" w:hAnsi="Arial" w:cs="Arial"/>
                <w:b/>
                <w:bCs/>
                <w:color w:val="000000"/>
                <w:sz w:val="18"/>
                <w:szCs w:val="18"/>
                <w:lang w:eastAsia="es-CO"/>
              </w:rPr>
              <w:t>fi</w:t>
            </w:r>
            <w:r w:rsidRPr="003075D3">
              <w:rPr>
                <w:rFonts w:ascii="Arial" w:eastAsia="Times New Roman" w:hAnsi="Arial" w:cs="Arial"/>
                <w:b/>
                <w:bCs/>
                <w:color w:val="000000"/>
                <w:sz w:val="18"/>
                <w:szCs w:val="18"/>
                <w:lang w:eastAsia="es-CO"/>
              </w:rPr>
              <w:t>ca la evolución de las células Procariotas y Eucariotas.</w:t>
            </w: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0C82DB0"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https://youtu.be/mjdwWWSaWG0</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7ED4F167"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https://youtu.be/pm68LPv1tm0</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42EDB11"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https://youtu.be/6QfDA44028s</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2F9610C"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https://www.youtube.com/watch?v=GC5Ixm4ehfQ&amp;ab_channel=LifederEducaci%C3%B3n</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AA3433E" w:rsidR="00D63340" w:rsidRPr="00D63340" w:rsidRDefault="0017690F" w:rsidP="00703A5A">
            <w:pPr>
              <w:spacing w:after="0" w:line="240" w:lineRule="auto"/>
              <w:rPr>
                <w:rFonts w:ascii="Arial" w:eastAsia="Times New Roman" w:hAnsi="Arial" w:cs="Arial"/>
                <w:b/>
                <w:bCs/>
                <w:color w:val="000000"/>
                <w:sz w:val="20"/>
                <w:szCs w:val="20"/>
                <w:lang w:eastAsia="es-CO"/>
              </w:rPr>
            </w:pPr>
            <w:r w:rsidRPr="003075D3">
              <w:rPr>
                <w:rFonts w:ascii="Arial" w:eastAsia="Times New Roman" w:hAnsi="Arial" w:cs="Arial"/>
                <w:b/>
                <w:bCs/>
                <w:color w:val="000000"/>
                <w:sz w:val="18"/>
                <w:szCs w:val="18"/>
                <w:lang w:eastAsia="es-CO"/>
              </w:rPr>
              <w:t xml:space="preserve">Describe la importancia de </w:t>
            </w:r>
            <w:r w:rsidRPr="00AF2EB2">
              <w:rPr>
                <w:rFonts w:ascii="Arial" w:eastAsia="Times New Roman" w:hAnsi="Arial" w:cs="Arial"/>
                <w:b/>
                <w:bCs/>
                <w:color w:val="FF0000"/>
                <w:sz w:val="18"/>
                <w:szCs w:val="18"/>
                <w:lang w:eastAsia="es-CO"/>
              </w:rPr>
              <w:t xml:space="preserve">la </w:t>
            </w:r>
            <w:r w:rsidR="00AF2EB2" w:rsidRPr="00AF2EB2">
              <w:rPr>
                <w:rFonts w:ascii="Arial" w:eastAsia="Times New Roman" w:hAnsi="Arial" w:cs="Arial"/>
                <w:b/>
                <w:bCs/>
                <w:color w:val="FF0000"/>
                <w:sz w:val="18"/>
                <w:szCs w:val="18"/>
                <w:lang w:eastAsia="es-CO"/>
              </w:rPr>
              <w:t>m</w:t>
            </w:r>
            <w:r w:rsidRPr="00AF2EB2">
              <w:rPr>
                <w:rFonts w:ascii="Arial" w:eastAsia="Times New Roman" w:hAnsi="Arial" w:cs="Arial"/>
                <w:b/>
                <w:bCs/>
                <w:color w:val="FF0000"/>
                <w:sz w:val="18"/>
                <w:szCs w:val="18"/>
                <w:lang w:eastAsia="es-CO"/>
              </w:rPr>
              <w:t xml:space="preserve">icrobiología y </w:t>
            </w:r>
            <w:r w:rsidRPr="003075D3">
              <w:rPr>
                <w:rFonts w:ascii="Arial" w:eastAsia="Times New Roman" w:hAnsi="Arial" w:cs="Arial"/>
                <w:b/>
                <w:bCs/>
                <w:color w:val="000000"/>
                <w:sz w:val="18"/>
                <w:szCs w:val="18"/>
                <w:lang w:eastAsia="es-CO"/>
              </w:rPr>
              <w:t>sus aplicaciones en los diferentes campos de la Medicina, industria y alimentos e identifica algunos microorganismos perjudiciales para la salud humana.</w:t>
            </w: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7BCBCF56"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https://youtu.be/T1Vt2m7cI4o</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E46B58B"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https://youtu.be/LZR5SPmC1nE</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27C57986" w:rsidR="00D63340" w:rsidRPr="00D63340" w:rsidRDefault="00C95E3A" w:rsidP="00703A5A">
            <w:pPr>
              <w:spacing w:after="0" w:line="240" w:lineRule="auto"/>
              <w:rPr>
                <w:rFonts w:ascii="Arial" w:eastAsia="Times New Roman" w:hAnsi="Arial" w:cs="Arial"/>
                <w:b/>
                <w:bCs/>
                <w:color w:val="000000"/>
                <w:sz w:val="20"/>
                <w:szCs w:val="20"/>
                <w:lang w:eastAsia="es-CO"/>
              </w:rPr>
            </w:pPr>
            <w:hyperlink r:id="rId40" w:history="1">
              <w:r w:rsidR="00AF2EB2" w:rsidRPr="00C6162C">
                <w:rPr>
                  <w:rStyle w:val="Hipervnculo"/>
                  <w:rFonts w:ascii="Arial" w:eastAsia="Times New Roman" w:hAnsi="Arial" w:cs="Arial"/>
                  <w:b/>
                  <w:bCs/>
                  <w:sz w:val="20"/>
                  <w:szCs w:val="20"/>
                  <w:lang w:eastAsia="es-CO"/>
                </w:rPr>
                <w:t>https://www.youtube.com/watch?v=00nqgi2eRtQ&amp;ab_channel=NHEB-NoHayExcusasenBiolog%C3%ADa</w:t>
              </w:r>
            </w:hyperlink>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25B0C099" w:rsidR="00D63340" w:rsidRPr="00D63340" w:rsidRDefault="0017690F" w:rsidP="00703A5A">
            <w:pPr>
              <w:spacing w:after="0" w:line="240" w:lineRule="auto"/>
              <w:rPr>
                <w:rFonts w:ascii="Arial" w:eastAsia="Times New Roman" w:hAnsi="Arial" w:cs="Arial"/>
                <w:b/>
                <w:bCs/>
                <w:color w:val="000000"/>
                <w:sz w:val="20"/>
                <w:szCs w:val="20"/>
                <w:lang w:eastAsia="es-CO"/>
              </w:rPr>
            </w:pPr>
            <w:r w:rsidRPr="0017690F">
              <w:rPr>
                <w:rFonts w:ascii="Arial" w:eastAsia="Times New Roman" w:hAnsi="Arial" w:cs="Arial"/>
                <w:b/>
                <w:bCs/>
                <w:color w:val="000000"/>
                <w:sz w:val="20"/>
                <w:szCs w:val="20"/>
                <w:lang w:eastAsia="es-CO"/>
              </w:rPr>
              <w:t>https://www.youtube.com/watch?v=ipKmB8U1C1c&amp;ab_channel=AnthonyCoello</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1C006" w14:textId="77777777" w:rsidR="00C95E3A" w:rsidRDefault="00C95E3A" w:rsidP="00967006">
      <w:pPr>
        <w:spacing w:after="0" w:line="240" w:lineRule="auto"/>
      </w:pPr>
      <w:r>
        <w:separator/>
      </w:r>
    </w:p>
  </w:endnote>
  <w:endnote w:type="continuationSeparator" w:id="0">
    <w:p w14:paraId="1D40C7EC" w14:textId="77777777" w:rsidR="00C95E3A" w:rsidRDefault="00C95E3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EA447" w14:textId="77777777" w:rsidR="00C95E3A" w:rsidRDefault="00C95E3A" w:rsidP="00967006">
      <w:pPr>
        <w:spacing w:after="0" w:line="240" w:lineRule="auto"/>
      </w:pPr>
      <w:r>
        <w:separator/>
      </w:r>
    </w:p>
  </w:footnote>
  <w:footnote w:type="continuationSeparator" w:id="0">
    <w:p w14:paraId="02CB1AF0" w14:textId="77777777" w:rsidR="00C95E3A" w:rsidRDefault="00C95E3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5401F1" w14:paraId="5CB9701E" w14:textId="77777777" w:rsidTr="00F07341">
      <w:trPr>
        <w:trHeight w:val="221"/>
      </w:trPr>
      <w:tc>
        <w:tcPr>
          <w:tcW w:w="2388" w:type="dxa"/>
          <w:tcBorders>
            <w:bottom w:val="nil"/>
          </w:tcBorders>
          <w:shd w:val="clear" w:color="auto" w:fill="auto"/>
        </w:tcPr>
        <w:p w14:paraId="612D662E" w14:textId="77777777" w:rsidR="005401F1" w:rsidRDefault="005401F1"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5401F1" w:rsidRPr="00133AA7" w:rsidRDefault="005401F1" w:rsidP="00967006">
          <w:pPr>
            <w:pStyle w:val="Piedepgina"/>
            <w:jc w:val="center"/>
            <w:rPr>
              <w:b/>
              <w:sz w:val="20"/>
            </w:rPr>
          </w:pPr>
        </w:p>
        <w:p w14:paraId="4E7A2098" w14:textId="77777777" w:rsidR="005401F1" w:rsidRPr="00133AA7" w:rsidRDefault="005401F1" w:rsidP="00967006">
          <w:pPr>
            <w:pStyle w:val="Piedepgina"/>
            <w:jc w:val="center"/>
            <w:rPr>
              <w:b/>
            </w:rPr>
          </w:pPr>
          <w:r w:rsidRPr="00133AA7">
            <w:rPr>
              <w:b/>
            </w:rPr>
            <w:t>GIMNASIO ARTÍSTICO DE SUBA</w:t>
          </w:r>
        </w:p>
        <w:p w14:paraId="3E415570" w14:textId="77777777" w:rsidR="005401F1" w:rsidRPr="00133AA7" w:rsidRDefault="005401F1" w:rsidP="00967006">
          <w:pPr>
            <w:pStyle w:val="Piedepgina"/>
            <w:jc w:val="center"/>
            <w:rPr>
              <w:b/>
            </w:rPr>
          </w:pPr>
        </w:p>
        <w:p w14:paraId="123FE7A7" w14:textId="77777777" w:rsidR="005401F1" w:rsidRDefault="005401F1" w:rsidP="00967006">
          <w:pPr>
            <w:pStyle w:val="Piedepgina"/>
            <w:jc w:val="center"/>
            <w:rPr>
              <w:b/>
            </w:rPr>
          </w:pPr>
          <w:r>
            <w:rPr>
              <w:b/>
            </w:rPr>
            <w:t>SYLLABUS BÁSICA SECUNDARIA</w:t>
          </w:r>
        </w:p>
        <w:p w14:paraId="6B778AF1" w14:textId="63BAD9BC" w:rsidR="005401F1" w:rsidRDefault="005401F1" w:rsidP="00967006">
          <w:pPr>
            <w:pStyle w:val="Piedepgina"/>
            <w:jc w:val="center"/>
          </w:pPr>
        </w:p>
      </w:tc>
      <w:tc>
        <w:tcPr>
          <w:tcW w:w="2130" w:type="dxa"/>
          <w:shd w:val="clear" w:color="auto" w:fill="auto"/>
          <w:vAlign w:val="center"/>
        </w:tcPr>
        <w:p w14:paraId="641A36E9" w14:textId="77777777" w:rsidR="005401F1" w:rsidRPr="00133AA7" w:rsidRDefault="005401F1" w:rsidP="00967006">
          <w:pPr>
            <w:pStyle w:val="Piedepgina"/>
            <w:rPr>
              <w:b/>
              <w:sz w:val="20"/>
            </w:rPr>
          </w:pPr>
          <w:r w:rsidRPr="00133AA7">
            <w:rPr>
              <w:b/>
              <w:sz w:val="20"/>
            </w:rPr>
            <w:t>VERSIÓN: 1</w:t>
          </w:r>
        </w:p>
      </w:tc>
    </w:tr>
    <w:tr w:rsidR="005401F1" w14:paraId="551F0277" w14:textId="77777777" w:rsidTr="00F07341">
      <w:trPr>
        <w:trHeight w:val="66"/>
      </w:trPr>
      <w:tc>
        <w:tcPr>
          <w:tcW w:w="2388" w:type="dxa"/>
          <w:tcBorders>
            <w:top w:val="nil"/>
          </w:tcBorders>
          <w:shd w:val="clear" w:color="auto" w:fill="auto"/>
        </w:tcPr>
        <w:p w14:paraId="510F292E" w14:textId="77777777" w:rsidR="005401F1" w:rsidRDefault="005401F1" w:rsidP="00967006">
          <w:pPr>
            <w:pStyle w:val="Encabezado"/>
            <w:tabs>
              <w:tab w:val="clear" w:pos="4419"/>
              <w:tab w:val="clear" w:pos="8838"/>
              <w:tab w:val="left" w:pos="2928"/>
            </w:tabs>
          </w:pPr>
        </w:p>
        <w:p w14:paraId="4DABB455" w14:textId="77777777" w:rsidR="005401F1" w:rsidRDefault="005401F1" w:rsidP="00967006">
          <w:pPr>
            <w:pStyle w:val="Encabezado"/>
            <w:tabs>
              <w:tab w:val="clear" w:pos="4419"/>
              <w:tab w:val="clear" w:pos="8838"/>
              <w:tab w:val="left" w:pos="2928"/>
            </w:tabs>
          </w:pPr>
        </w:p>
        <w:p w14:paraId="4F320CED" w14:textId="77777777" w:rsidR="005401F1" w:rsidRDefault="005401F1"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5401F1" w:rsidRDefault="005401F1"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5401F1" w:rsidRPr="00133AA7" w:rsidRDefault="005401F1" w:rsidP="00967006">
          <w:pPr>
            <w:pStyle w:val="Piedepgina"/>
            <w:rPr>
              <w:b/>
              <w:sz w:val="20"/>
            </w:rPr>
          </w:pPr>
          <w:r w:rsidRPr="00133AA7">
            <w:rPr>
              <w:b/>
              <w:sz w:val="20"/>
            </w:rPr>
            <w:t>VIGENCIA:  25 OCTUBRE DE 20</w:t>
          </w:r>
          <w:r>
            <w:rPr>
              <w:b/>
              <w:sz w:val="20"/>
            </w:rPr>
            <w:t>22</w:t>
          </w:r>
        </w:p>
      </w:tc>
    </w:tr>
  </w:tbl>
  <w:p w14:paraId="066AB893" w14:textId="77777777" w:rsidR="005401F1" w:rsidRPr="00967006" w:rsidRDefault="005401F1"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858B6"/>
    <w:rsid w:val="000C3440"/>
    <w:rsid w:val="000D7AB0"/>
    <w:rsid w:val="000E0E7C"/>
    <w:rsid w:val="000E377B"/>
    <w:rsid w:val="0010197B"/>
    <w:rsid w:val="00165A38"/>
    <w:rsid w:val="0017690F"/>
    <w:rsid w:val="00182E4D"/>
    <w:rsid w:val="001904F5"/>
    <w:rsid w:val="001B1F6E"/>
    <w:rsid w:val="001F27A9"/>
    <w:rsid w:val="00226BE0"/>
    <w:rsid w:val="0023277C"/>
    <w:rsid w:val="00247AFC"/>
    <w:rsid w:val="0025037C"/>
    <w:rsid w:val="00265A33"/>
    <w:rsid w:val="0027267F"/>
    <w:rsid w:val="00285ECF"/>
    <w:rsid w:val="00285F43"/>
    <w:rsid w:val="002A4B89"/>
    <w:rsid w:val="002C3344"/>
    <w:rsid w:val="00321A09"/>
    <w:rsid w:val="00341F8F"/>
    <w:rsid w:val="00346FEF"/>
    <w:rsid w:val="00365BDE"/>
    <w:rsid w:val="00367ED8"/>
    <w:rsid w:val="003830BB"/>
    <w:rsid w:val="00392C18"/>
    <w:rsid w:val="003A2CED"/>
    <w:rsid w:val="003A7587"/>
    <w:rsid w:val="003A7C70"/>
    <w:rsid w:val="003D47DA"/>
    <w:rsid w:val="00437E1C"/>
    <w:rsid w:val="0046203C"/>
    <w:rsid w:val="00480951"/>
    <w:rsid w:val="0050411D"/>
    <w:rsid w:val="00507058"/>
    <w:rsid w:val="005401F1"/>
    <w:rsid w:val="00546FB2"/>
    <w:rsid w:val="005972CC"/>
    <w:rsid w:val="005B05FB"/>
    <w:rsid w:val="005E45A7"/>
    <w:rsid w:val="005F61D3"/>
    <w:rsid w:val="00602269"/>
    <w:rsid w:val="00606199"/>
    <w:rsid w:val="00612E96"/>
    <w:rsid w:val="00617C0C"/>
    <w:rsid w:val="006344DD"/>
    <w:rsid w:val="00635D8E"/>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814FA9"/>
    <w:rsid w:val="008522B2"/>
    <w:rsid w:val="00865B83"/>
    <w:rsid w:val="00880D2B"/>
    <w:rsid w:val="00967006"/>
    <w:rsid w:val="00987445"/>
    <w:rsid w:val="009C1612"/>
    <w:rsid w:val="009E0D19"/>
    <w:rsid w:val="00A15FBB"/>
    <w:rsid w:val="00A1651E"/>
    <w:rsid w:val="00A256F8"/>
    <w:rsid w:val="00A32E1C"/>
    <w:rsid w:val="00A4019E"/>
    <w:rsid w:val="00A46BDA"/>
    <w:rsid w:val="00A66790"/>
    <w:rsid w:val="00A86986"/>
    <w:rsid w:val="00A87FCF"/>
    <w:rsid w:val="00AF2EB2"/>
    <w:rsid w:val="00B100BA"/>
    <w:rsid w:val="00B4660A"/>
    <w:rsid w:val="00B5475C"/>
    <w:rsid w:val="00B55642"/>
    <w:rsid w:val="00B64713"/>
    <w:rsid w:val="00B80FB8"/>
    <w:rsid w:val="00B846FE"/>
    <w:rsid w:val="00B93D8A"/>
    <w:rsid w:val="00BC7C89"/>
    <w:rsid w:val="00BE40C9"/>
    <w:rsid w:val="00C02C66"/>
    <w:rsid w:val="00C2255B"/>
    <w:rsid w:val="00C255AF"/>
    <w:rsid w:val="00C5105F"/>
    <w:rsid w:val="00C7652B"/>
    <w:rsid w:val="00C85591"/>
    <w:rsid w:val="00C87A68"/>
    <w:rsid w:val="00C95E3A"/>
    <w:rsid w:val="00CA4E82"/>
    <w:rsid w:val="00CB4D34"/>
    <w:rsid w:val="00CD3D41"/>
    <w:rsid w:val="00CF0779"/>
    <w:rsid w:val="00D10D55"/>
    <w:rsid w:val="00D318CC"/>
    <w:rsid w:val="00D31C78"/>
    <w:rsid w:val="00D429B8"/>
    <w:rsid w:val="00D63340"/>
    <w:rsid w:val="00D6409F"/>
    <w:rsid w:val="00D666EC"/>
    <w:rsid w:val="00DD0292"/>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edu/43526512/Biologia_curtis_7ma_edicion" TargetMode="External"/><Relationship Id="rId13" Type="http://schemas.openxmlformats.org/officeDocument/2006/relationships/hyperlink" Target="https://www.ciaorganico.net/documypublic/382_infoagronomo.net_-_Microlobiologa_bsica_ambiental_y_agricola_lilian_friomi_2006.pdf" TargetMode="External"/><Relationship Id="rId18" Type="http://schemas.openxmlformats.org/officeDocument/2006/relationships/hyperlink" Target="https://gdt-bio.com/assets/glosario-de-terminos-geneticos_mktgdtene20-vf.pdf" TargetMode="External"/><Relationship Id="rId26" Type="http://schemas.openxmlformats.org/officeDocument/2006/relationships/hyperlink" Target="https://gdt-bio.com/assets/glosario-de-terminos-geneticos_mktgdtene20-vf.pdf" TargetMode="External"/><Relationship Id="rId39" Type="http://schemas.openxmlformats.org/officeDocument/2006/relationships/hyperlink" Target="https://youtu.be/rMYc2ine79E" TargetMode="External"/><Relationship Id="rId3" Type="http://schemas.openxmlformats.org/officeDocument/2006/relationships/styles" Target="styles.xml"/><Relationship Id="rId21" Type="http://schemas.openxmlformats.org/officeDocument/2006/relationships/hyperlink" Target="https://www.ciaorganico.net/documypublic/382_infoagronomo.net_-_Microlobiologa_bsica_ambiental_y_agricola_lilian_friomi_2006.pdf" TargetMode="External"/><Relationship Id="rId34" Type="http://schemas.openxmlformats.org/officeDocument/2006/relationships/hyperlink" Target="https://gdt-bio.com/assets/glosario-de-terminos-geneticos_mktgdtene20-vf.pdf"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ntumbes.edu.pe/bmedicina/libros/Libros%20de%20Medicina%20II/libro22.pdf" TargetMode="External"/><Relationship Id="rId17" Type="http://schemas.openxmlformats.org/officeDocument/2006/relationships/hyperlink" Target="https://www.ciaorganico.net/documypublic/382_infoagronomo.net_-_Microlobiologa_bsica_ambiental_y_agricola_lilian_friomi_2006.pdf" TargetMode="External"/><Relationship Id="rId25" Type="http://schemas.openxmlformats.org/officeDocument/2006/relationships/hyperlink" Target="https://www.ciaorganico.net/documypublic/382_infoagronomo.net_-_Microlobiologa_bsica_ambiental_y_agricola_lilian_friomi_2006.pdf" TargetMode="External"/><Relationship Id="rId33" Type="http://schemas.openxmlformats.org/officeDocument/2006/relationships/hyperlink" Target="https://www.ciaorganico.net/documypublic/382_infoagronomo.net_-_Microlobiologa_bsica_ambiental_y_agricola_lilian_friomi_2006.pdf" TargetMode="External"/><Relationship Id="rId38" Type="http://schemas.openxmlformats.org/officeDocument/2006/relationships/hyperlink" Target="https://gdt-bio.com/assets/glosario-de-terminos-geneticos_mktgdtene20-vf.pdf" TargetMode="External"/><Relationship Id="rId2" Type="http://schemas.openxmlformats.org/officeDocument/2006/relationships/numbering" Target="numbering.xml"/><Relationship Id="rId16" Type="http://schemas.openxmlformats.org/officeDocument/2006/relationships/hyperlink" Target="http://www.untumbes.edu.pe/bmedicina/libros/Libros%20de%20Medicina%20II/libro22.pdf" TargetMode="External"/><Relationship Id="rId20" Type="http://schemas.openxmlformats.org/officeDocument/2006/relationships/hyperlink" Target="http://www.untumbes.edu.pe/bmedicina/libros/Libros%20de%20Medicina%20II/libro22.pdf" TargetMode="External"/><Relationship Id="rId29" Type="http://schemas.openxmlformats.org/officeDocument/2006/relationships/hyperlink" Target="https://www.ciaorganico.net/documypublic/382_infoagronomo.net_-_Microlobiologa_bsica_ambiental_y_agricola_lilian_friomi_2006.pdf"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ademia.edu/43526512/Biologia_curtis_7ma_edicion" TargetMode="External"/><Relationship Id="rId24" Type="http://schemas.openxmlformats.org/officeDocument/2006/relationships/hyperlink" Target="http://www.untumbes.edu.pe/bmedicina/libros/Libros%20de%20Medicina%20II/libro22.pdf" TargetMode="External"/><Relationship Id="rId32" Type="http://schemas.openxmlformats.org/officeDocument/2006/relationships/hyperlink" Target="http://www.untumbes.edu.pe/bmedicina/libros/Libros%20de%20Medicina%20II/libro22.pdf" TargetMode="External"/><Relationship Id="rId37" Type="http://schemas.openxmlformats.org/officeDocument/2006/relationships/hyperlink" Target="https://www.ciaorganico.net/documypublic/382_infoagronomo.net_-_Microlobiologa_bsica_ambiental_y_agricola_lilian_friomi_2006.pdf" TargetMode="External"/><Relationship Id="rId40" Type="http://schemas.openxmlformats.org/officeDocument/2006/relationships/hyperlink" Target="https://www.youtube.com/watch?v=00nqgi2eRtQ&amp;ab_channel=NHEB-NoHayExcusasenBiolog%C3%ADa" TargetMode="External"/><Relationship Id="rId5" Type="http://schemas.openxmlformats.org/officeDocument/2006/relationships/webSettings" Target="webSettings.xml"/><Relationship Id="rId15" Type="http://schemas.openxmlformats.org/officeDocument/2006/relationships/hyperlink" Target="https://www.academia.edu/43526512/Biologia_curtis_7ma_edicion" TargetMode="External"/><Relationship Id="rId23" Type="http://schemas.openxmlformats.org/officeDocument/2006/relationships/hyperlink" Target="https://www.academia.edu/43526512/Biologia_curtis_7ma_edicion" TargetMode="External"/><Relationship Id="rId28" Type="http://schemas.openxmlformats.org/officeDocument/2006/relationships/hyperlink" Target="http://www.untumbes.edu.pe/bmedicina/libros/Libros%20de%20Medicina%20II/libro22.pdf" TargetMode="External"/><Relationship Id="rId36" Type="http://schemas.openxmlformats.org/officeDocument/2006/relationships/hyperlink" Target="http://www.untumbes.edu.pe/bmedicina/libros/Libros%20de%20Medicina%20II/libro22.pdf" TargetMode="External"/><Relationship Id="rId10" Type="http://schemas.openxmlformats.org/officeDocument/2006/relationships/hyperlink" Target="https://www.ciaorganico.net/documypublic/382_infoagronomo.net_-_Microlobiologa_bsica_ambiental_y_agricola_lilian_friomi_2006.pdf" TargetMode="External"/><Relationship Id="rId19" Type="http://schemas.openxmlformats.org/officeDocument/2006/relationships/hyperlink" Target="https://www.academia.edu/43526512/Biologia_curtis_7ma_edicion" TargetMode="External"/><Relationship Id="rId31" Type="http://schemas.openxmlformats.org/officeDocument/2006/relationships/hyperlink" Target="https://www.academia.edu/43526512/Biologia_curtis_7ma_edicion" TargetMode="External"/><Relationship Id="rId4" Type="http://schemas.openxmlformats.org/officeDocument/2006/relationships/settings" Target="settings.xml"/><Relationship Id="rId9" Type="http://schemas.openxmlformats.org/officeDocument/2006/relationships/hyperlink" Target="http://www.untumbes.edu.pe/bmedicina/libros/Libros%20de%20Medicina%20II/libro22.pdf" TargetMode="External"/><Relationship Id="rId14" Type="http://schemas.openxmlformats.org/officeDocument/2006/relationships/hyperlink" Target="https://gdt-bio.com/assets/glosario-de-terminos-geneticos_mktgdtene20-vf.pdf" TargetMode="External"/><Relationship Id="rId22" Type="http://schemas.openxmlformats.org/officeDocument/2006/relationships/hyperlink" Target="https://gdt-bio.com/assets/glosario-de-terminos-geneticos_mktgdtene20-vf.pdf" TargetMode="External"/><Relationship Id="rId27" Type="http://schemas.openxmlformats.org/officeDocument/2006/relationships/hyperlink" Target="https://www.academia.edu/43526512/Biologia_curtis_7ma_edicion" TargetMode="External"/><Relationship Id="rId30" Type="http://schemas.openxmlformats.org/officeDocument/2006/relationships/hyperlink" Target="https://gdt-bio.com/assets/glosario-de-terminos-geneticos_mktgdtene20-vf.pdf" TargetMode="External"/><Relationship Id="rId35" Type="http://schemas.openxmlformats.org/officeDocument/2006/relationships/hyperlink" Target="https://www.academia.edu/43526512/Biologia_curtis_7ma_edicion"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2955</Words>
  <Characters>16258</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5</cp:revision>
  <cp:lastPrinted>2022-09-05T18:11:00Z</cp:lastPrinted>
  <dcterms:created xsi:type="dcterms:W3CDTF">2023-10-09T14:55:00Z</dcterms:created>
  <dcterms:modified xsi:type="dcterms:W3CDTF">2023-10-23T01:29:00Z</dcterms:modified>
</cp:coreProperties>
</file>